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65832" w14:textId="7E3FB896" w:rsidR="00A1461C" w:rsidRPr="004847EA" w:rsidRDefault="00A1461C" w:rsidP="00CE5D1D">
      <w:pPr>
        <w:spacing w:before="0" w:after="160" w:line="278" w:lineRule="auto"/>
        <w:jc w:val="left"/>
        <w:rPr>
          <w:rStyle w:val="BookTitle"/>
          <w:rFonts w:cs="Arial"/>
          <w:b/>
          <w:bCs w:val="0"/>
        </w:rPr>
      </w:pPr>
      <w:bookmarkStart w:id="0" w:name="_Toc200696298"/>
      <w:r w:rsidRPr="004847EA">
        <w:rPr>
          <w:rStyle w:val="BookTitle"/>
          <w:rFonts w:cs="Arial"/>
          <w:b/>
          <w:bCs w:val="0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8318D77" wp14:editId="600CED63">
                <wp:simplePos x="0" y="0"/>
                <wp:positionH relativeFrom="page">
                  <wp:posOffset>64770</wp:posOffset>
                </wp:positionH>
                <wp:positionV relativeFrom="page">
                  <wp:posOffset>976630</wp:posOffset>
                </wp:positionV>
                <wp:extent cx="268605" cy="1516380"/>
                <wp:effectExtent l="0" t="0" r="0" b="2540"/>
                <wp:wrapNone/>
                <wp:docPr id="58350275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" cy="151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C85E30" w14:textId="77777777" w:rsidR="00A1461C" w:rsidRPr="00187E3F" w:rsidRDefault="00A1461C" w:rsidP="00A1461C">
                            <w:pPr>
                              <w:spacing w:before="22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5"/>
                                <w:sz w:val="24"/>
                              </w:rPr>
                              <w:t>Quality Area 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318D77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5.1pt;margin-top:76.9pt;width:21.15pt;height:119.4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" filled="f" stroked="f">
                <v:textbox style="layout-flow:vertical" inset="0,0,0,0">
                  <w:txbxContent>
                    <w:p w14:paraId="10C85E30" w14:textId="77777777" w:rsidR="00A1461C" w:rsidRPr="00187E3F" w:rsidRDefault="00A1461C" w:rsidP="00A1461C">
                      <w:pPr>
                        <w:spacing w:before="22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w w:val="115"/>
                          <w:sz w:val="24"/>
                        </w:rPr>
                        <w:t>Quality Area 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847EA">
        <w:rPr>
          <w:rStyle w:val="BookTitle"/>
          <w:rFonts w:cs="Arial"/>
          <w:b/>
          <w:bCs w:val="0"/>
        </w:rPr>
        <w:t>Student Wellbeing Support Policy and Procedures</w:t>
      </w:r>
      <w:bookmarkEnd w:id="0"/>
    </w:p>
    <w:p w14:paraId="2B022B24" w14:textId="0E2F2BD9" w:rsidR="00A1461C" w:rsidRPr="004847EA" w:rsidRDefault="00A1461C" w:rsidP="00A1461C">
      <w:pPr>
        <w:pStyle w:val="Heading4"/>
        <w:spacing w:line="276" w:lineRule="auto"/>
        <w:rPr>
          <w:rStyle w:val="Strong"/>
          <w:rFonts w:cs="Arial"/>
          <w:bCs w:val="0"/>
        </w:rPr>
      </w:pPr>
      <w:r w:rsidRPr="004847EA">
        <w:rPr>
          <w:rStyle w:val="IntenseReference"/>
          <w:rFonts w:cs="Arial"/>
          <w:bCs w:val="0"/>
        </w:rPr>
        <w:t xml:space="preserve">Policy </w:t>
      </w:r>
      <w:r w:rsidRPr="004847EA">
        <w:rPr>
          <w:rStyle w:val="IntenseReference"/>
          <w:rFonts w:cs="Arial"/>
          <w:bCs w:val="0"/>
        </w:rPr>
        <w:br/>
      </w:r>
      <w:r w:rsidRPr="004847EA">
        <w:rPr>
          <w:rStyle w:val="Strong"/>
          <w:rFonts w:cs="Arial"/>
          <w:bCs w:val="0"/>
        </w:rPr>
        <w:t>Related Outcome Standard: 2.6 &amp; ELICOS Standard 2018 P6</w:t>
      </w:r>
    </w:p>
    <w:p w14:paraId="0D3DC7AB" w14:textId="77777777" w:rsidR="00A1461C" w:rsidRPr="004847EA" w:rsidRDefault="00A1461C" w:rsidP="00A1461C">
      <w:pPr>
        <w:pStyle w:val="BodyText"/>
        <w:rPr>
          <w:b/>
          <w:bCs/>
        </w:rPr>
      </w:pPr>
      <w:r w:rsidRPr="004847EA">
        <w:rPr>
          <w:rStyle w:val="IntenseReference"/>
          <w:bCs w:val="0"/>
        </w:rPr>
        <w:t>National Code of Practice for Providers of Education and Training to Overseas Students 2018 (Cth). Standard 6</w:t>
      </w:r>
    </w:p>
    <w:p w14:paraId="16219875" w14:textId="77777777" w:rsidR="00A1461C" w:rsidRPr="00F97901" w:rsidRDefault="00A1461C" w:rsidP="00A1461C">
      <w:pPr>
        <w:pStyle w:val="Heading2"/>
        <w:pBdr>
          <w:bottom w:val="single" w:sz="4" w:space="1" w:color="auto"/>
        </w:pBdr>
        <w:shd w:val="clear" w:color="auto" w:fill="C1E4F5" w:themeFill="accent1" w:themeFillTint="33"/>
        <w:spacing w:before="120" w:after="120" w:line="276" w:lineRule="auto"/>
        <w:ind w:left="360" w:hanging="360"/>
      </w:pPr>
      <w:r w:rsidRPr="00F97901">
        <w:t>Purpose</w:t>
      </w:r>
    </w:p>
    <w:p w14:paraId="21E26FDC" w14:textId="65EDA3C6" w:rsidR="00A1461C" w:rsidRPr="00F97901" w:rsidRDefault="00A1461C" w:rsidP="00A1461C">
      <w:pPr>
        <w:spacing w:line="276" w:lineRule="auto"/>
        <w:rPr>
          <w:rFonts w:cs="Arial"/>
        </w:rPr>
      </w:pPr>
      <w:r w:rsidRPr="00F97901">
        <w:rPr>
          <w:rFonts w:cs="Arial"/>
        </w:rPr>
        <w:t xml:space="preserve">The purpose of this policy is to ensure that </w:t>
      </w:r>
      <w:r w:rsidR="00CE5D1D">
        <w:rPr>
          <w:rFonts w:cs="Arial"/>
        </w:rPr>
        <w:t>ELAN COLLEGE</w:t>
      </w:r>
      <w:r w:rsidRPr="00F97901">
        <w:rPr>
          <w:rFonts w:cs="Arial"/>
        </w:rPr>
        <w:t xml:space="preserve"> proactively identifies the wellbeing needs of its VET student cohort and implements appropriate strategies and support services to address those needs. This supports student engagement, safety, and success by promoting a healthy, inclusive, and responsive learning environment. It ensures that students are informed about wellbeing support options and are encouraged to access those services throughout their training journey.</w:t>
      </w:r>
    </w:p>
    <w:p w14:paraId="06EA1CF9" w14:textId="77777777" w:rsidR="00A1461C" w:rsidRPr="00F97901" w:rsidRDefault="00A1461C" w:rsidP="00A1461C">
      <w:pPr>
        <w:pStyle w:val="Heading2"/>
        <w:pBdr>
          <w:bottom w:val="single" w:sz="4" w:space="1" w:color="auto"/>
        </w:pBdr>
        <w:shd w:val="clear" w:color="auto" w:fill="C1E4F5" w:themeFill="accent1" w:themeFillTint="33"/>
        <w:spacing w:before="120" w:after="120" w:line="276" w:lineRule="auto"/>
        <w:ind w:left="360" w:hanging="360"/>
      </w:pPr>
      <w:r w:rsidRPr="00F97901">
        <w:t>Legislative Background</w:t>
      </w:r>
    </w:p>
    <w:p w14:paraId="5E662BF6" w14:textId="77777777" w:rsidR="00A1461C" w:rsidRDefault="00A1461C" w:rsidP="00A1461C">
      <w:pPr>
        <w:pStyle w:val="BodyText"/>
        <w:spacing w:before="0"/>
      </w:pPr>
      <w:r w:rsidRPr="00F97901">
        <w:t xml:space="preserve">Outcome 2 – VET Student Support, Division 4 – Wellbeing, Standard 2., National Vocational Education and Training Regulator (Outcome Standards for NVR Registered Training Organisations) Instrument 2025 (Cth). </w:t>
      </w:r>
    </w:p>
    <w:p w14:paraId="10B15C5B" w14:textId="77777777" w:rsidR="00A1461C" w:rsidRDefault="00A1461C" w:rsidP="00A1461C">
      <w:pPr>
        <w:pStyle w:val="BodyText"/>
        <w:spacing w:before="0"/>
      </w:pPr>
      <w:r w:rsidRPr="00643A26">
        <w:t>National code of practice for providers of education and training to overseas students 2018 (cth).</w:t>
      </w:r>
      <w:r>
        <w:t xml:space="preserve"> S</w:t>
      </w:r>
      <w:r w:rsidRPr="00643A26">
        <w:t>tandard 6</w:t>
      </w:r>
    </w:p>
    <w:p w14:paraId="7F30B651" w14:textId="77777777" w:rsidR="00A1461C" w:rsidRPr="00643A26" w:rsidRDefault="00A1461C" w:rsidP="00A1461C">
      <w:pPr>
        <w:pStyle w:val="BodyText"/>
      </w:pPr>
      <w:r w:rsidRPr="0084381F">
        <w:t>ELICOS Standards 2018 P</w:t>
      </w:r>
      <w:r>
        <w:t>6</w:t>
      </w:r>
    </w:p>
    <w:p w14:paraId="0ACF4886" w14:textId="77777777" w:rsidR="00A1461C" w:rsidRPr="00F97901" w:rsidRDefault="00A1461C" w:rsidP="00A1461C">
      <w:pPr>
        <w:pStyle w:val="Heading2"/>
        <w:pBdr>
          <w:bottom w:val="single" w:sz="4" w:space="1" w:color="auto"/>
        </w:pBdr>
        <w:shd w:val="clear" w:color="auto" w:fill="C1E4F5" w:themeFill="accent1" w:themeFillTint="33"/>
        <w:spacing w:before="120" w:after="120" w:line="276" w:lineRule="auto"/>
        <w:ind w:left="360" w:hanging="360"/>
      </w:pPr>
      <w:r w:rsidRPr="00F97901">
        <w:t>Scope</w:t>
      </w:r>
    </w:p>
    <w:p w14:paraId="4D1E0356" w14:textId="77777777" w:rsidR="00A1461C" w:rsidRPr="00F97901" w:rsidRDefault="00A1461C" w:rsidP="00A1461C">
      <w:pPr>
        <w:pStyle w:val="BodyText"/>
      </w:pPr>
      <w:r w:rsidRPr="00F97901">
        <w:t>This policy applies to:</w:t>
      </w:r>
    </w:p>
    <w:p w14:paraId="1372DF19" w14:textId="626B7F06" w:rsidR="00A1461C" w:rsidRPr="00F97901" w:rsidRDefault="00A1461C" w:rsidP="00A1461C">
      <w:pPr>
        <w:pStyle w:val="ListParagraph"/>
        <w:numPr>
          <w:ilvl w:val="0"/>
          <w:numId w:val="1"/>
        </w:numPr>
        <w:spacing w:line="276" w:lineRule="auto"/>
        <w:rPr>
          <w:rFonts w:cs="Arial"/>
        </w:rPr>
      </w:pPr>
      <w:r w:rsidRPr="00F97901">
        <w:rPr>
          <w:rFonts w:cs="Arial"/>
        </w:rPr>
        <w:t xml:space="preserve">All VET students enrolled or intending to enrol at </w:t>
      </w:r>
      <w:r w:rsidR="00CE5D1D">
        <w:rPr>
          <w:rFonts w:cs="Arial"/>
        </w:rPr>
        <w:t>ELAN COLLEGE</w:t>
      </w:r>
      <w:r w:rsidRPr="00F97901">
        <w:rPr>
          <w:rFonts w:cs="Arial"/>
        </w:rPr>
        <w:t>.</w:t>
      </w:r>
    </w:p>
    <w:p w14:paraId="38E5884A" w14:textId="77777777" w:rsidR="00A1461C" w:rsidRPr="00F97901" w:rsidRDefault="00A1461C" w:rsidP="00A1461C">
      <w:pPr>
        <w:pStyle w:val="ListParagraph"/>
        <w:numPr>
          <w:ilvl w:val="0"/>
          <w:numId w:val="1"/>
        </w:numPr>
        <w:spacing w:line="276" w:lineRule="auto"/>
        <w:rPr>
          <w:rFonts w:cs="Arial"/>
        </w:rPr>
      </w:pPr>
      <w:r w:rsidRPr="00F97901">
        <w:rPr>
          <w:rFonts w:cs="Arial"/>
        </w:rPr>
        <w:t>All staff involved in training delivery, assessment, support, and administration.</w:t>
      </w:r>
    </w:p>
    <w:p w14:paraId="58AA604A" w14:textId="62F18C38" w:rsidR="00A1461C" w:rsidRPr="00F97901" w:rsidRDefault="00A1461C" w:rsidP="00A1461C">
      <w:pPr>
        <w:pStyle w:val="ListParagraph"/>
        <w:numPr>
          <w:ilvl w:val="0"/>
          <w:numId w:val="1"/>
        </w:numPr>
        <w:spacing w:line="276" w:lineRule="auto"/>
        <w:rPr>
          <w:rFonts w:cs="Arial"/>
        </w:rPr>
      </w:pPr>
      <w:r w:rsidRPr="00F97901">
        <w:rPr>
          <w:rFonts w:cs="Arial"/>
        </w:rPr>
        <w:t xml:space="preserve">Any third parties delivering services on behalf of </w:t>
      </w:r>
      <w:r w:rsidR="00CE5D1D">
        <w:rPr>
          <w:rFonts w:cs="Arial"/>
        </w:rPr>
        <w:t>ELAN COLLEGE</w:t>
      </w:r>
      <w:r w:rsidRPr="00F97901">
        <w:rPr>
          <w:rFonts w:cs="Arial"/>
        </w:rPr>
        <w:t>.</w:t>
      </w:r>
    </w:p>
    <w:p w14:paraId="1B3CD5D2" w14:textId="77777777" w:rsidR="00A1461C" w:rsidRPr="00F97901" w:rsidRDefault="00A1461C" w:rsidP="00A1461C">
      <w:pPr>
        <w:pStyle w:val="ListParagraph"/>
        <w:numPr>
          <w:ilvl w:val="0"/>
          <w:numId w:val="1"/>
        </w:numPr>
        <w:spacing w:line="276" w:lineRule="auto"/>
        <w:rPr>
          <w:rFonts w:cs="Arial"/>
        </w:rPr>
      </w:pPr>
      <w:r w:rsidRPr="00F97901">
        <w:rPr>
          <w:rFonts w:cs="Arial"/>
        </w:rPr>
        <w:t>Contractors, consultants, and volunteers interacting with VET students.</w:t>
      </w:r>
    </w:p>
    <w:p w14:paraId="07E39217" w14:textId="77777777" w:rsidR="00A1461C" w:rsidRPr="00F97901" w:rsidRDefault="00A1461C" w:rsidP="00A1461C">
      <w:pPr>
        <w:pStyle w:val="Heading2"/>
        <w:pBdr>
          <w:bottom w:val="single" w:sz="4" w:space="1" w:color="auto"/>
        </w:pBdr>
        <w:shd w:val="clear" w:color="auto" w:fill="C1E4F5" w:themeFill="accent1" w:themeFillTint="33"/>
        <w:spacing w:before="120" w:after="120" w:line="276" w:lineRule="auto"/>
        <w:ind w:left="360" w:hanging="360"/>
      </w:pPr>
      <w:r w:rsidRPr="00F97901">
        <w:t>Policy Statement</w:t>
      </w:r>
    </w:p>
    <w:p w14:paraId="406823B1" w14:textId="165A9131" w:rsidR="00A1461C" w:rsidRPr="00F97901" w:rsidRDefault="00CE5D1D" w:rsidP="00A1461C">
      <w:pPr>
        <w:tabs>
          <w:tab w:val="num" w:pos="720"/>
        </w:tabs>
        <w:spacing w:line="276" w:lineRule="auto"/>
        <w:rPr>
          <w:rFonts w:cs="Arial"/>
        </w:rPr>
      </w:pPr>
      <w:r>
        <w:rPr>
          <w:rFonts w:cs="Arial"/>
        </w:rPr>
        <w:t>ELAN COLLEGE</w:t>
      </w:r>
      <w:r w:rsidR="00A1461C" w:rsidRPr="00F97901">
        <w:rPr>
          <w:rFonts w:cs="Arial"/>
        </w:rPr>
        <w:t xml:space="preserve"> recognises that student wellbeing is essential to successful participation and progression in training. The organisation is committed to identifying the wellbeing needs of each VET student cohort</w:t>
      </w:r>
      <w:r w:rsidR="00A1461C">
        <w:rPr>
          <w:rFonts w:cs="Arial"/>
        </w:rPr>
        <w:t xml:space="preserve"> </w:t>
      </w:r>
      <w:r w:rsidR="00A1461C" w:rsidRPr="00F97901">
        <w:rPr>
          <w:rFonts w:cs="Arial"/>
        </w:rPr>
        <w:t>through analysis of training product content, student demographics, and learning modes, including any factors that may affect mental, physical, or emotional health.</w:t>
      </w:r>
    </w:p>
    <w:p w14:paraId="762E2500" w14:textId="0355970A" w:rsidR="00A1461C" w:rsidRPr="00F97901" w:rsidRDefault="00CE5D1D" w:rsidP="00A1461C">
      <w:pPr>
        <w:tabs>
          <w:tab w:val="num" w:pos="720"/>
        </w:tabs>
        <w:spacing w:line="276" w:lineRule="auto"/>
        <w:rPr>
          <w:rFonts w:cs="Arial"/>
        </w:rPr>
      </w:pPr>
      <w:r>
        <w:rPr>
          <w:rFonts w:cs="Arial"/>
        </w:rPr>
        <w:t>ELAN COLLEGE</w:t>
      </w:r>
      <w:r w:rsidR="00A1461C" w:rsidRPr="00F97901">
        <w:rPr>
          <w:rFonts w:cs="Arial"/>
        </w:rPr>
        <w:t xml:space="preserve"> also to fostering a supportive training environment that prioritises the wellbeing of all students by putting in place appropriate, accessible strategies to support the students’ personal, emotional, and psychological wellbeing</w:t>
      </w:r>
      <w:r w:rsidR="00A1461C">
        <w:rPr>
          <w:rFonts w:cs="Arial"/>
        </w:rPr>
        <w:t xml:space="preserve"> </w:t>
      </w:r>
      <w:r w:rsidR="00A1461C" w:rsidRPr="00F97901">
        <w:rPr>
          <w:rFonts w:cs="Arial"/>
        </w:rPr>
        <w:t>including internal and external referral pathways, resources for mental health, safety guidance, and student engagement initiatives.</w:t>
      </w:r>
    </w:p>
    <w:p w14:paraId="634E59D3" w14:textId="77777777" w:rsidR="00A1461C" w:rsidRPr="00F97901" w:rsidRDefault="00A1461C" w:rsidP="00A1461C">
      <w:pPr>
        <w:spacing w:line="276" w:lineRule="auto"/>
        <w:rPr>
          <w:rFonts w:cs="Arial"/>
        </w:rPr>
      </w:pPr>
      <w:r w:rsidRPr="00F97901">
        <w:rPr>
          <w:rFonts w:cs="Arial"/>
        </w:rPr>
        <w:t>This policy supports the creation o</w:t>
      </w:r>
      <w:r w:rsidRPr="00F97901">
        <w:rPr>
          <w:rFonts w:eastAsiaTheme="minorEastAsia" w:cs="Arial"/>
          <w:szCs w:val="20"/>
        </w:rPr>
        <w:t>f a safe, respectful, and inclusive learning environment, enabling all students to engage fully and successfully in their training.</w:t>
      </w:r>
    </w:p>
    <w:p w14:paraId="4FD8D1FD" w14:textId="77777777" w:rsidR="00A1461C" w:rsidRPr="00F97901" w:rsidRDefault="00A1461C" w:rsidP="00A1461C">
      <w:pPr>
        <w:spacing w:line="276" w:lineRule="auto"/>
        <w:rPr>
          <w:rFonts w:cs="Arial"/>
        </w:rPr>
      </w:pPr>
      <w:r w:rsidRPr="00F97901">
        <w:rPr>
          <w:rFonts w:cs="Arial"/>
        </w:rPr>
        <w:lastRenderedPageBreak/>
        <w:t>All students are informed of wellbeing supports during orientation, including internal services and external crisis contacts [PI 2.6(b)].</w:t>
      </w:r>
    </w:p>
    <w:p w14:paraId="4BFCA4AF" w14:textId="77777777" w:rsidR="00A1461C" w:rsidRPr="00F97901" w:rsidRDefault="00A1461C" w:rsidP="00A1461C">
      <w:pPr>
        <w:spacing w:line="276" w:lineRule="auto"/>
        <w:rPr>
          <w:rFonts w:cs="Arial"/>
        </w:rPr>
      </w:pPr>
      <w:r w:rsidRPr="00F97901">
        <w:rPr>
          <w:rFonts w:cs="Arial"/>
        </w:rPr>
        <w:t>Trainers and Assessors and support staff are trained to identify distress signs and refer students for support [PI 2.6(d)].</w:t>
      </w:r>
    </w:p>
    <w:p w14:paraId="3646BC3F" w14:textId="77777777" w:rsidR="00A1461C" w:rsidRPr="00F97901" w:rsidRDefault="00A1461C" w:rsidP="00A1461C">
      <w:pPr>
        <w:pStyle w:val="Heading2"/>
        <w:pBdr>
          <w:bottom w:val="single" w:sz="4" w:space="1" w:color="auto"/>
        </w:pBdr>
        <w:shd w:val="clear" w:color="auto" w:fill="C1E4F5" w:themeFill="accent1" w:themeFillTint="33"/>
        <w:spacing w:before="120" w:after="120" w:line="276" w:lineRule="auto"/>
        <w:ind w:left="360" w:hanging="360"/>
      </w:pPr>
      <w:r w:rsidRPr="00F97901">
        <w:t>Procedures</w:t>
      </w:r>
    </w:p>
    <w:p w14:paraId="52B07B3A" w14:textId="77777777" w:rsidR="00A1461C" w:rsidRPr="00795EC2" w:rsidRDefault="00A1461C" w:rsidP="00A1461C">
      <w:pPr>
        <w:pStyle w:val="Heading3"/>
        <w:pBdr>
          <w:bottom w:val="dotted" w:sz="4" w:space="1" w:color="auto"/>
        </w:pBdr>
        <w:shd w:val="clear" w:color="auto" w:fill="E59EDC" w:themeFill="accent5" w:themeFillTint="66"/>
        <w:spacing w:before="0" w:after="240" w:line="276" w:lineRule="auto"/>
        <w:ind w:left="360" w:hanging="360"/>
      </w:pPr>
      <w:r w:rsidRPr="00795EC2">
        <w:t xml:space="preserve">Identifying Wellbeing Needs of Student Cohorts </w:t>
      </w:r>
    </w:p>
    <w:p w14:paraId="57743EB4" w14:textId="77777777" w:rsidR="00A1461C" w:rsidRPr="00F97901" w:rsidRDefault="00A1461C" w:rsidP="00A1461C">
      <w:pPr>
        <w:pStyle w:val="ListParagraph"/>
        <w:numPr>
          <w:ilvl w:val="0"/>
          <w:numId w:val="6"/>
        </w:numPr>
        <w:spacing w:line="276" w:lineRule="auto"/>
        <w:rPr>
          <w:rFonts w:cs="Arial"/>
        </w:rPr>
      </w:pPr>
      <w:r w:rsidRPr="00F97901">
        <w:rPr>
          <w:rFonts w:cs="Arial"/>
          <w:b/>
          <w:bCs/>
        </w:rPr>
        <w:t>Review of Training Product Content</w:t>
      </w:r>
    </w:p>
    <w:p w14:paraId="2196690B" w14:textId="77777777" w:rsidR="00A1461C" w:rsidRPr="00F97901" w:rsidRDefault="00A1461C" w:rsidP="00A1461C">
      <w:pPr>
        <w:numPr>
          <w:ilvl w:val="0"/>
          <w:numId w:val="4"/>
        </w:numPr>
        <w:spacing w:line="276" w:lineRule="auto"/>
        <w:rPr>
          <w:rFonts w:cs="Arial"/>
        </w:rPr>
      </w:pPr>
      <w:r w:rsidRPr="00F97901">
        <w:rPr>
          <w:rFonts w:cs="Arial"/>
        </w:rPr>
        <w:t>Each training product is reviewed by the Academic Manager and Student Services Team to assess potential wellbeing risks or challenges (e.g. emotionally confronting content, physical demands, high-stress assessment components).</w:t>
      </w:r>
    </w:p>
    <w:p w14:paraId="224882D2" w14:textId="77777777" w:rsidR="00A1461C" w:rsidRPr="00F97901" w:rsidRDefault="00A1461C" w:rsidP="00A1461C">
      <w:pPr>
        <w:pStyle w:val="ListParagraph"/>
        <w:numPr>
          <w:ilvl w:val="0"/>
          <w:numId w:val="6"/>
        </w:numPr>
        <w:spacing w:line="276" w:lineRule="auto"/>
        <w:rPr>
          <w:rFonts w:cs="Arial"/>
        </w:rPr>
      </w:pPr>
      <w:r w:rsidRPr="00F97901">
        <w:rPr>
          <w:rFonts w:cs="Arial"/>
          <w:b/>
          <w:bCs/>
        </w:rPr>
        <w:t>Cohort Analysis</w:t>
      </w:r>
    </w:p>
    <w:p w14:paraId="52CF7221" w14:textId="77777777" w:rsidR="00A1461C" w:rsidRPr="00F97901" w:rsidRDefault="00A1461C" w:rsidP="00A1461C">
      <w:pPr>
        <w:pStyle w:val="ListParagraph"/>
        <w:numPr>
          <w:ilvl w:val="0"/>
          <w:numId w:val="7"/>
        </w:numPr>
        <w:spacing w:line="276" w:lineRule="auto"/>
        <w:rPr>
          <w:rFonts w:cs="Arial"/>
        </w:rPr>
      </w:pPr>
      <w:r w:rsidRPr="00F97901">
        <w:rPr>
          <w:rFonts w:cs="Arial"/>
        </w:rPr>
        <w:t>During course planning and induction, the following cohort characteristics are considered:</w:t>
      </w:r>
    </w:p>
    <w:p w14:paraId="7B5A2C88" w14:textId="77777777" w:rsidR="00A1461C" w:rsidRPr="00F97901" w:rsidRDefault="00A1461C" w:rsidP="00A1461C">
      <w:pPr>
        <w:pStyle w:val="ListParagraph"/>
        <w:numPr>
          <w:ilvl w:val="1"/>
          <w:numId w:val="8"/>
        </w:numPr>
        <w:spacing w:line="276" w:lineRule="auto"/>
        <w:rPr>
          <w:rFonts w:cs="Arial"/>
        </w:rPr>
      </w:pPr>
      <w:r w:rsidRPr="00F97901">
        <w:rPr>
          <w:rFonts w:cs="Arial"/>
        </w:rPr>
        <w:t>Age range, gender diversity, cultural background.</w:t>
      </w:r>
    </w:p>
    <w:p w14:paraId="4D6B67B9" w14:textId="77777777" w:rsidR="00A1461C" w:rsidRPr="00F97901" w:rsidRDefault="00A1461C" w:rsidP="00A1461C">
      <w:pPr>
        <w:pStyle w:val="ListParagraph"/>
        <w:numPr>
          <w:ilvl w:val="1"/>
          <w:numId w:val="8"/>
        </w:numPr>
        <w:spacing w:line="276" w:lineRule="auto"/>
        <w:rPr>
          <w:rFonts w:cs="Arial"/>
        </w:rPr>
      </w:pPr>
      <w:r w:rsidRPr="00F97901">
        <w:rPr>
          <w:rFonts w:cs="Arial"/>
        </w:rPr>
        <w:t>Mode of delivery (on-campus, blended, online).</w:t>
      </w:r>
    </w:p>
    <w:p w14:paraId="2C770A09" w14:textId="77777777" w:rsidR="00A1461C" w:rsidRPr="00F97901" w:rsidRDefault="00A1461C" w:rsidP="00A1461C">
      <w:pPr>
        <w:pStyle w:val="ListParagraph"/>
        <w:numPr>
          <w:ilvl w:val="1"/>
          <w:numId w:val="8"/>
        </w:numPr>
        <w:spacing w:line="276" w:lineRule="auto"/>
        <w:rPr>
          <w:rFonts w:cs="Arial"/>
        </w:rPr>
      </w:pPr>
      <w:r w:rsidRPr="00F97901">
        <w:rPr>
          <w:rFonts w:cs="Arial"/>
        </w:rPr>
        <w:t>Work placement or industry exposure.</w:t>
      </w:r>
    </w:p>
    <w:p w14:paraId="6DC8CF56" w14:textId="77777777" w:rsidR="00A1461C" w:rsidRPr="00F97901" w:rsidRDefault="00A1461C" w:rsidP="00A1461C">
      <w:pPr>
        <w:pStyle w:val="ListParagraph"/>
        <w:numPr>
          <w:ilvl w:val="1"/>
          <w:numId w:val="8"/>
        </w:numPr>
        <w:spacing w:line="276" w:lineRule="auto"/>
        <w:rPr>
          <w:rFonts w:cs="Arial"/>
        </w:rPr>
      </w:pPr>
      <w:r w:rsidRPr="00F97901">
        <w:rPr>
          <w:rFonts w:cs="Arial"/>
        </w:rPr>
        <w:t>Known life or study pressures (e.g. full-time employment, parenting, previous disengagement from education).</w:t>
      </w:r>
    </w:p>
    <w:p w14:paraId="4BC70ECD" w14:textId="77777777" w:rsidR="00A1461C" w:rsidRPr="00F97901" w:rsidRDefault="00A1461C" w:rsidP="00A1461C">
      <w:pPr>
        <w:pStyle w:val="ListParagraph"/>
        <w:numPr>
          <w:ilvl w:val="0"/>
          <w:numId w:val="6"/>
        </w:numPr>
        <w:spacing w:line="276" w:lineRule="auto"/>
        <w:rPr>
          <w:rFonts w:cs="Arial"/>
        </w:rPr>
      </w:pPr>
      <w:r w:rsidRPr="00F97901">
        <w:rPr>
          <w:rFonts w:cs="Arial"/>
          <w:b/>
          <w:bCs/>
        </w:rPr>
        <w:t>Risk Identification Matrix</w:t>
      </w:r>
    </w:p>
    <w:p w14:paraId="2E8FB25A" w14:textId="77777777" w:rsidR="00A1461C" w:rsidRPr="00F97901" w:rsidRDefault="00A1461C" w:rsidP="00A1461C">
      <w:pPr>
        <w:pStyle w:val="ListParagraph"/>
        <w:numPr>
          <w:ilvl w:val="0"/>
          <w:numId w:val="7"/>
        </w:numPr>
        <w:spacing w:line="276" w:lineRule="auto"/>
        <w:rPr>
          <w:rFonts w:cs="Arial"/>
        </w:rPr>
      </w:pPr>
      <w:r w:rsidRPr="00F97901">
        <w:rPr>
          <w:rFonts w:cs="Arial"/>
        </w:rPr>
        <w:t>The organisation maintains a Wellbeing Risk and Response Matrix for training products that identifies:</w:t>
      </w:r>
    </w:p>
    <w:p w14:paraId="59BA0567" w14:textId="77777777" w:rsidR="00A1461C" w:rsidRPr="00F97901" w:rsidRDefault="00A1461C" w:rsidP="00A1461C">
      <w:pPr>
        <w:numPr>
          <w:ilvl w:val="1"/>
          <w:numId w:val="5"/>
        </w:numPr>
        <w:spacing w:line="276" w:lineRule="auto"/>
        <w:rPr>
          <w:rFonts w:cs="Arial"/>
        </w:rPr>
      </w:pPr>
      <w:r w:rsidRPr="00F97901">
        <w:rPr>
          <w:rFonts w:cs="Arial"/>
        </w:rPr>
        <w:t>Common challenges experienced by students.</w:t>
      </w:r>
    </w:p>
    <w:p w14:paraId="506E3109" w14:textId="77777777" w:rsidR="00A1461C" w:rsidRPr="00F97901" w:rsidRDefault="00A1461C" w:rsidP="00A1461C">
      <w:pPr>
        <w:numPr>
          <w:ilvl w:val="1"/>
          <w:numId w:val="5"/>
        </w:numPr>
        <w:spacing w:line="276" w:lineRule="auto"/>
        <w:rPr>
          <w:rFonts w:cs="Arial"/>
        </w:rPr>
      </w:pPr>
      <w:r w:rsidRPr="00F97901">
        <w:rPr>
          <w:rFonts w:cs="Arial"/>
        </w:rPr>
        <w:t>Recommended internal support responses.</w:t>
      </w:r>
    </w:p>
    <w:p w14:paraId="2E5C0056" w14:textId="77777777" w:rsidR="00A1461C" w:rsidRDefault="00A1461C" w:rsidP="00A1461C">
      <w:pPr>
        <w:numPr>
          <w:ilvl w:val="1"/>
          <w:numId w:val="5"/>
        </w:numPr>
        <w:spacing w:after="240" w:line="276" w:lineRule="auto"/>
        <w:rPr>
          <w:rFonts w:cs="Arial"/>
        </w:rPr>
      </w:pPr>
      <w:r w:rsidRPr="00F97901">
        <w:rPr>
          <w:rFonts w:cs="Arial"/>
        </w:rPr>
        <w:t>Suggested referral or escalation pathways.</w:t>
      </w:r>
    </w:p>
    <w:p w14:paraId="1A85A375" w14:textId="77777777" w:rsidR="00A1461C" w:rsidRPr="00795EC2" w:rsidRDefault="00A1461C" w:rsidP="00A1461C">
      <w:pPr>
        <w:pStyle w:val="Heading3"/>
        <w:pBdr>
          <w:bottom w:val="dotted" w:sz="4" w:space="1" w:color="auto"/>
        </w:pBdr>
        <w:shd w:val="clear" w:color="auto" w:fill="E59EDC" w:themeFill="accent5" w:themeFillTint="66"/>
        <w:spacing w:before="0" w:after="240" w:line="276" w:lineRule="auto"/>
        <w:ind w:left="360" w:hanging="360"/>
      </w:pPr>
      <w:r w:rsidRPr="00795EC2">
        <w:t>Critical Incident Management</w:t>
      </w:r>
    </w:p>
    <w:p w14:paraId="13DC8C89" w14:textId="021E1DFC" w:rsidR="00A1461C" w:rsidRPr="00795EC2" w:rsidRDefault="00CE5D1D" w:rsidP="00A1461C">
      <w:pPr>
        <w:spacing w:after="240" w:line="276" w:lineRule="auto"/>
        <w:rPr>
          <w:rFonts w:cs="Arial"/>
        </w:rPr>
      </w:pPr>
      <w:r>
        <w:rPr>
          <w:rFonts w:cs="Arial"/>
          <w:lang w:bidi="en-US"/>
        </w:rPr>
        <w:t>ELAN COLLEGE</w:t>
      </w:r>
      <w:r w:rsidR="00A1461C">
        <w:rPr>
          <w:rFonts w:cs="Arial"/>
          <w:lang w:bidi="en-US"/>
        </w:rPr>
        <w:t xml:space="preserve"> </w:t>
      </w:r>
      <w:r w:rsidR="00A1461C" w:rsidRPr="00795EC2">
        <w:rPr>
          <w:rFonts w:cs="Arial"/>
        </w:rPr>
        <w:t xml:space="preserve">is committed to the safety, welfare, and wellbeing of its students and staff. In line with Standard 6 of the National Code, a </w:t>
      </w:r>
      <w:r w:rsidR="00A1461C" w:rsidRPr="00795EC2">
        <w:rPr>
          <w:rFonts w:cs="Arial"/>
          <w:b/>
          <w:bCs/>
        </w:rPr>
        <w:t>critical incident</w:t>
      </w:r>
      <w:r w:rsidR="00A1461C" w:rsidRPr="00795EC2">
        <w:rPr>
          <w:rFonts w:cs="Arial"/>
        </w:rPr>
        <w:t xml:space="preserve"> is defined as a traumatic event—or threat of such—that causes extreme stress, fear, injury, or harm. These incidents may involve individual or group harm and can occur on or off campus.</w:t>
      </w:r>
    </w:p>
    <w:p w14:paraId="0F080CC2" w14:textId="77777777" w:rsidR="00A1461C" w:rsidRPr="00795EC2" w:rsidRDefault="00A1461C" w:rsidP="00A1461C">
      <w:pPr>
        <w:spacing w:after="240" w:line="276" w:lineRule="auto"/>
        <w:rPr>
          <w:rFonts w:cs="Arial"/>
        </w:rPr>
      </w:pPr>
      <w:r w:rsidRPr="00795EC2">
        <w:rPr>
          <w:rFonts w:cs="Arial"/>
          <w:b/>
          <w:bCs/>
        </w:rPr>
        <w:t>Examples of critical incidents include:</w:t>
      </w:r>
    </w:p>
    <w:p w14:paraId="42DE2FAA" w14:textId="77777777" w:rsidR="00A1461C" w:rsidRPr="00795EC2" w:rsidRDefault="00A1461C" w:rsidP="00A1461C">
      <w:pPr>
        <w:numPr>
          <w:ilvl w:val="0"/>
          <w:numId w:val="12"/>
        </w:numPr>
        <w:spacing w:after="240" w:line="276" w:lineRule="auto"/>
        <w:rPr>
          <w:rFonts w:cs="Arial"/>
        </w:rPr>
      </w:pPr>
      <w:r w:rsidRPr="00795EC2">
        <w:rPr>
          <w:rFonts w:cs="Arial"/>
        </w:rPr>
        <w:t>Serious injury, illness, or death of a student or staff member</w:t>
      </w:r>
    </w:p>
    <w:p w14:paraId="60D767A5" w14:textId="77777777" w:rsidR="00A1461C" w:rsidRPr="00795EC2" w:rsidRDefault="00A1461C" w:rsidP="00A1461C">
      <w:pPr>
        <w:numPr>
          <w:ilvl w:val="0"/>
          <w:numId w:val="12"/>
        </w:numPr>
        <w:spacing w:after="240" w:line="276" w:lineRule="auto"/>
        <w:rPr>
          <w:rFonts w:cs="Arial"/>
        </w:rPr>
      </w:pPr>
      <w:r w:rsidRPr="00795EC2">
        <w:rPr>
          <w:rFonts w:cs="Arial"/>
        </w:rPr>
        <w:t>Physical or psychological assault</w:t>
      </w:r>
    </w:p>
    <w:p w14:paraId="42B00B72" w14:textId="77777777" w:rsidR="00A1461C" w:rsidRPr="00795EC2" w:rsidRDefault="00A1461C" w:rsidP="00A1461C">
      <w:pPr>
        <w:numPr>
          <w:ilvl w:val="0"/>
          <w:numId w:val="12"/>
        </w:numPr>
        <w:spacing w:after="240" w:line="276" w:lineRule="auto"/>
        <w:rPr>
          <w:rFonts w:cs="Arial"/>
        </w:rPr>
      </w:pPr>
      <w:r w:rsidRPr="00795EC2">
        <w:rPr>
          <w:rFonts w:cs="Arial"/>
        </w:rPr>
        <w:t>Fire, explosion, bomb or gas threats</w:t>
      </w:r>
    </w:p>
    <w:p w14:paraId="76B3DA78" w14:textId="77777777" w:rsidR="00A1461C" w:rsidRPr="00795EC2" w:rsidRDefault="00A1461C" w:rsidP="00A1461C">
      <w:pPr>
        <w:numPr>
          <w:ilvl w:val="0"/>
          <w:numId w:val="12"/>
        </w:numPr>
        <w:spacing w:after="240" w:line="276" w:lineRule="auto"/>
        <w:rPr>
          <w:rFonts w:cs="Arial"/>
        </w:rPr>
      </w:pPr>
      <w:r w:rsidRPr="00795EC2">
        <w:rPr>
          <w:rFonts w:cs="Arial"/>
        </w:rPr>
        <w:t>Natural disasters in Australia or a student’s home country</w:t>
      </w:r>
    </w:p>
    <w:p w14:paraId="6CD1276D" w14:textId="77777777" w:rsidR="00A1461C" w:rsidRPr="00795EC2" w:rsidRDefault="00A1461C" w:rsidP="00A1461C">
      <w:pPr>
        <w:numPr>
          <w:ilvl w:val="0"/>
          <w:numId w:val="12"/>
        </w:numPr>
        <w:spacing w:after="240" w:line="276" w:lineRule="auto"/>
        <w:rPr>
          <w:rFonts w:cs="Arial"/>
        </w:rPr>
      </w:pPr>
      <w:r w:rsidRPr="00795EC2">
        <w:rPr>
          <w:rFonts w:cs="Arial"/>
        </w:rPr>
        <w:t>Severe verbal abuse, sexual assault, or drug-related incidents</w:t>
      </w:r>
    </w:p>
    <w:p w14:paraId="2EE267ED" w14:textId="77777777" w:rsidR="00A1461C" w:rsidRPr="00795EC2" w:rsidRDefault="00A1461C" w:rsidP="00A1461C">
      <w:pPr>
        <w:numPr>
          <w:ilvl w:val="0"/>
          <w:numId w:val="12"/>
        </w:numPr>
        <w:spacing w:after="240" w:line="276" w:lineRule="auto"/>
        <w:rPr>
          <w:rFonts w:cs="Arial"/>
        </w:rPr>
      </w:pPr>
      <w:r w:rsidRPr="00795EC2">
        <w:rPr>
          <w:rFonts w:cs="Arial"/>
        </w:rPr>
        <w:lastRenderedPageBreak/>
        <w:t>Missing persons or students lost during excursions or placements</w:t>
      </w:r>
    </w:p>
    <w:p w14:paraId="3EB9B528" w14:textId="77777777" w:rsidR="00A1461C" w:rsidRPr="00795EC2" w:rsidRDefault="00A1461C" w:rsidP="00A1461C">
      <w:pPr>
        <w:spacing w:after="240" w:line="276" w:lineRule="auto"/>
        <w:rPr>
          <w:rFonts w:cs="Arial"/>
        </w:rPr>
      </w:pPr>
      <w:r w:rsidRPr="00795EC2">
        <w:rPr>
          <w:rFonts w:cs="Arial"/>
          <w:b/>
          <w:bCs/>
        </w:rPr>
        <w:t>Immediate Response:</w:t>
      </w:r>
    </w:p>
    <w:p w14:paraId="75679300" w14:textId="77777777" w:rsidR="00A1461C" w:rsidRPr="00795EC2" w:rsidRDefault="00A1461C" w:rsidP="00A1461C">
      <w:pPr>
        <w:numPr>
          <w:ilvl w:val="0"/>
          <w:numId w:val="13"/>
        </w:numPr>
        <w:spacing w:after="240" w:line="276" w:lineRule="auto"/>
        <w:rPr>
          <w:rFonts w:cs="Arial"/>
        </w:rPr>
      </w:pPr>
      <w:r w:rsidRPr="00795EC2">
        <w:rPr>
          <w:rFonts w:cs="Arial"/>
        </w:rPr>
        <w:t>Any staff member made aware of a critical incident must notify the CEO or senior staff immediately.</w:t>
      </w:r>
    </w:p>
    <w:p w14:paraId="217F4E2E" w14:textId="77777777" w:rsidR="00A1461C" w:rsidRPr="00795EC2" w:rsidRDefault="00A1461C" w:rsidP="00A1461C">
      <w:pPr>
        <w:numPr>
          <w:ilvl w:val="0"/>
          <w:numId w:val="13"/>
        </w:numPr>
        <w:spacing w:after="240" w:line="276" w:lineRule="auto"/>
        <w:rPr>
          <w:rFonts w:cs="Arial"/>
        </w:rPr>
      </w:pPr>
      <w:r w:rsidRPr="00795EC2">
        <w:rPr>
          <w:rFonts w:cs="Arial"/>
        </w:rPr>
        <w:t>Emergency Services (000) must be contacted if there is a threat to life, safety, or the law is breached.</w:t>
      </w:r>
    </w:p>
    <w:p w14:paraId="2BE6F2D5" w14:textId="77777777" w:rsidR="00A1461C" w:rsidRPr="00795EC2" w:rsidRDefault="00A1461C" w:rsidP="00A1461C">
      <w:pPr>
        <w:numPr>
          <w:ilvl w:val="0"/>
          <w:numId w:val="13"/>
        </w:numPr>
        <w:spacing w:after="240" w:line="276" w:lineRule="auto"/>
        <w:rPr>
          <w:rFonts w:cs="Arial"/>
        </w:rPr>
      </w:pPr>
      <w:r w:rsidRPr="00795EC2">
        <w:rPr>
          <w:rFonts w:cs="Arial"/>
        </w:rPr>
        <w:t>A designated Critical Incident Team will be formed to coordinate the response, communication, and support services.</w:t>
      </w:r>
    </w:p>
    <w:p w14:paraId="55FEB117" w14:textId="77777777" w:rsidR="00A1461C" w:rsidRPr="00795EC2" w:rsidRDefault="00A1461C" w:rsidP="00A1461C">
      <w:pPr>
        <w:numPr>
          <w:ilvl w:val="0"/>
          <w:numId w:val="13"/>
        </w:numPr>
        <w:spacing w:after="240" w:line="276" w:lineRule="auto"/>
        <w:rPr>
          <w:rFonts w:cs="Arial"/>
        </w:rPr>
      </w:pPr>
      <w:r w:rsidRPr="00795EC2">
        <w:rPr>
          <w:rFonts w:cs="Arial"/>
        </w:rPr>
        <w:t>A Critical Incident Report will be completed and managed in accordance with internal protocols.</w:t>
      </w:r>
    </w:p>
    <w:p w14:paraId="26DCA5C9" w14:textId="77777777" w:rsidR="00A1461C" w:rsidRPr="00795EC2" w:rsidRDefault="00A1461C" w:rsidP="00A1461C">
      <w:pPr>
        <w:spacing w:after="240" w:line="276" w:lineRule="auto"/>
        <w:rPr>
          <w:rFonts w:cs="Arial"/>
        </w:rPr>
      </w:pPr>
      <w:r w:rsidRPr="00795EC2">
        <w:rPr>
          <w:rFonts w:cs="Arial"/>
          <w:b/>
          <w:bCs/>
        </w:rPr>
        <w:t>Ongoing Support:</w:t>
      </w:r>
    </w:p>
    <w:p w14:paraId="79D0CF1B" w14:textId="048D5BAA" w:rsidR="00A1461C" w:rsidRPr="00795EC2" w:rsidRDefault="00CE5D1D" w:rsidP="00A1461C">
      <w:pPr>
        <w:numPr>
          <w:ilvl w:val="0"/>
          <w:numId w:val="14"/>
        </w:numPr>
        <w:spacing w:after="240" w:line="276" w:lineRule="auto"/>
        <w:rPr>
          <w:rFonts w:cs="Arial"/>
        </w:rPr>
      </w:pPr>
      <w:r>
        <w:rPr>
          <w:rFonts w:cs="Arial"/>
          <w:lang w:bidi="en-US"/>
        </w:rPr>
        <w:t>ELAN COLLEGE</w:t>
      </w:r>
      <w:r w:rsidR="00A1461C">
        <w:rPr>
          <w:rFonts w:cs="Arial"/>
          <w:lang w:bidi="en-US"/>
        </w:rPr>
        <w:t xml:space="preserve"> </w:t>
      </w:r>
      <w:r w:rsidR="00A1461C" w:rsidRPr="00795EC2">
        <w:rPr>
          <w:rFonts w:cs="Arial"/>
        </w:rPr>
        <w:t>ensures affected students and staff receive timely counselling, cultural or translation assistance, and referrals as needed.</w:t>
      </w:r>
    </w:p>
    <w:p w14:paraId="5AA63CC3" w14:textId="77777777" w:rsidR="00A1461C" w:rsidRPr="00795EC2" w:rsidRDefault="00A1461C" w:rsidP="00A1461C">
      <w:pPr>
        <w:numPr>
          <w:ilvl w:val="0"/>
          <w:numId w:val="14"/>
        </w:numPr>
        <w:spacing w:after="240" w:line="276" w:lineRule="auto"/>
        <w:rPr>
          <w:rFonts w:cs="Arial"/>
        </w:rPr>
      </w:pPr>
      <w:r w:rsidRPr="00795EC2">
        <w:rPr>
          <w:rFonts w:cs="Arial"/>
        </w:rPr>
        <w:t>The wellbeing of students remains a priority throughout the recovery phase.</w:t>
      </w:r>
    </w:p>
    <w:p w14:paraId="3675EBB8" w14:textId="77777777" w:rsidR="00A1461C" w:rsidRPr="00795EC2" w:rsidRDefault="00A1461C" w:rsidP="00A1461C">
      <w:pPr>
        <w:numPr>
          <w:ilvl w:val="0"/>
          <w:numId w:val="14"/>
        </w:numPr>
        <w:spacing w:after="240" w:line="276" w:lineRule="auto"/>
        <w:rPr>
          <w:rFonts w:cs="Arial"/>
        </w:rPr>
      </w:pPr>
      <w:r w:rsidRPr="00795EC2">
        <w:rPr>
          <w:rFonts w:cs="Arial"/>
        </w:rPr>
        <w:t>Family members and overseas authorities (e.g., embassies) may be contacted where appropriate.</w:t>
      </w:r>
    </w:p>
    <w:p w14:paraId="64E0B461" w14:textId="77777777" w:rsidR="00A1461C" w:rsidRPr="00795EC2" w:rsidRDefault="00A1461C" w:rsidP="00A1461C">
      <w:pPr>
        <w:numPr>
          <w:ilvl w:val="0"/>
          <w:numId w:val="14"/>
        </w:numPr>
        <w:spacing w:after="240" w:line="276" w:lineRule="auto"/>
        <w:rPr>
          <w:rFonts w:cs="Arial"/>
        </w:rPr>
      </w:pPr>
      <w:r w:rsidRPr="00795EC2">
        <w:rPr>
          <w:rFonts w:cs="Arial"/>
        </w:rPr>
        <w:t>De-briefing sessions and continuous improvements to procedures are conducted following each incident.</w:t>
      </w:r>
    </w:p>
    <w:p w14:paraId="1B74D278" w14:textId="77777777" w:rsidR="00A1461C" w:rsidRPr="00795EC2" w:rsidRDefault="00A1461C" w:rsidP="00A1461C">
      <w:pPr>
        <w:spacing w:after="240" w:line="276" w:lineRule="auto"/>
        <w:rPr>
          <w:rFonts w:cs="Arial"/>
        </w:rPr>
      </w:pPr>
      <w:r w:rsidRPr="00795EC2">
        <w:rPr>
          <w:rFonts w:cs="Arial"/>
          <w:b/>
          <w:bCs/>
        </w:rPr>
        <w:t>Policy Access and Review:</w:t>
      </w:r>
    </w:p>
    <w:p w14:paraId="6BBB0847" w14:textId="26B6FF3D" w:rsidR="00A1461C" w:rsidRPr="00795EC2" w:rsidRDefault="00A1461C" w:rsidP="00A1461C">
      <w:pPr>
        <w:numPr>
          <w:ilvl w:val="0"/>
          <w:numId w:val="15"/>
        </w:numPr>
        <w:spacing w:after="240" w:line="276" w:lineRule="auto"/>
        <w:rPr>
          <w:rFonts w:cs="Arial"/>
        </w:rPr>
      </w:pPr>
      <w:r w:rsidRPr="00795EC2">
        <w:rPr>
          <w:rFonts w:cs="Arial"/>
        </w:rPr>
        <w:t xml:space="preserve">This policy is available on the </w:t>
      </w:r>
      <w:r w:rsidR="00D63D80">
        <w:rPr>
          <w:rFonts w:cs="Arial"/>
        </w:rPr>
        <w:t xml:space="preserve">Elan College </w:t>
      </w:r>
      <w:r w:rsidRPr="00795EC2">
        <w:rPr>
          <w:rFonts w:cs="Arial"/>
        </w:rPr>
        <w:t>website and covered during student orientation.</w:t>
      </w:r>
    </w:p>
    <w:p w14:paraId="01397EF6" w14:textId="77777777" w:rsidR="00A1461C" w:rsidRPr="00795EC2" w:rsidRDefault="00A1461C" w:rsidP="00A1461C">
      <w:pPr>
        <w:numPr>
          <w:ilvl w:val="0"/>
          <w:numId w:val="15"/>
        </w:numPr>
        <w:spacing w:after="240" w:line="276" w:lineRule="auto"/>
        <w:rPr>
          <w:rFonts w:cs="Arial"/>
        </w:rPr>
      </w:pPr>
      <w:r w:rsidRPr="00795EC2">
        <w:rPr>
          <w:rFonts w:cs="Arial"/>
        </w:rPr>
        <w:t>Emergency drills will be conducted each term for all students.</w:t>
      </w:r>
    </w:p>
    <w:p w14:paraId="15C85DE4" w14:textId="77C7B037" w:rsidR="00A1461C" w:rsidRPr="00795EC2" w:rsidRDefault="00A1461C" w:rsidP="00A1461C">
      <w:pPr>
        <w:numPr>
          <w:ilvl w:val="0"/>
          <w:numId w:val="15"/>
        </w:numPr>
        <w:spacing w:after="240" w:line="276" w:lineRule="auto"/>
        <w:rPr>
          <w:rFonts w:cs="Arial"/>
        </w:rPr>
      </w:pPr>
      <w:r w:rsidRPr="00795EC2">
        <w:rPr>
          <w:rFonts w:cs="Arial"/>
        </w:rPr>
        <w:t xml:space="preserve">The Critical Incident Policy is reviewed regularly as part of </w:t>
      </w:r>
      <w:r w:rsidR="00CE5D1D">
        <w:rPr>
          <w:rFonts w:cs="Arial"/>
        </w:rPr>
        <w:t>ELAN COLLEGE</w:t>
      </w:r>
      <w:r w:rsidRPr="00795EC2">
        <w:rPr>
          <w:rFonts w:cs="Arial"/>
        </w:rPr>
        <w:t xml:space="preserve"> continuous improvement processes.</w:t>
      </w:r>
    </w:p>
    <w:p w14:paraId="42C6A1FC" w14:textId="77777777" w:rsidR="00A1461C" w:rsidRPr="00F97901" w:rsidRDefault="00A1461C" w:rsidP="00A1461C">
      <w:pPr>
        <w:pStyle w:val="Heading3"/>
        <w:pBdr>
          <w:bottom w:val="dotted" w:sz="4" w:space="1" w:color="auto"/>
        </w:pBdr>
        <w:shd w:val="clear" w:color="auto" w:fill="E59EDC" w:themeFill="accent5" w:themeFillTint="66"/>
        <w:spacing w:before="0" w:after="240" w:line="276" w:lineRule="auto"/>
        <w:ind w:left="360" w:hanging="360"/>
      </w:pPr>
      <w:r w:rsidRPr="00F97901">
        <w:t>Advising Students of Wellbeing Services and Strategies</w:t>
      </w:r>
    </w:p>
    <w:p w14:paraId="594121B1" w14:textId="77777777" w:rsidR="00A1461C" w:rsidRPr="00F97901" w:rsidRDefault="00A1461C" w:rsidP="00A1461C">
      <w:pPr>
        <w:pStyle w:val="ListParagraph"/>
        <w:numPr>
          <w:ilvl w:val="0"/>
          <w:numId w:val="2"/>
        </w:numPr>
        <w:spacing w:line="276" w:lineRule="auto"/>
        <w:rPr>
          <w:rFonts w:cs="Arial"/>
        </w:rPr>
      </w:pPr>
      <w:r w:rsidRPr="00F97901">
        <w:rPr>
          <w:rFonts w:cs="Arial"/>
          <w:b/>
          <w:bCs/>
        </w:rPr>
        <w:t>Orientation and Student Handbook</w:t>
      </w:r>
    </w:p>
    <w:p w14:paraId="32B65D11" w14:textId="77777777" w:rsidR="00A1461C" w:rsidRPr="00F97901" w:rsidRDefault="00A1461C" w:rsidP="00A1461C">
      <w:pPr>
        <w:spacing w:line="276" w:lineRule="auto"/>
        <w:ind w:firstLine="720"/>
        <w:rPr>
          <w:rFonts w:cs="Arial"/>
        </w:rPr>
      </w:pPr>
      <w:r w:rsidRPr="00F97901">
        <w:rPr>
          <w:rFonts w:cs="Arial"/>
        </w:rPr>
        <w:t>All students are informed of wellbeing supports during orientation, including:</w:t>
      </w:r>
    </w:p>
    <w:p w14:paraId="191D1FE2" w14:textId="77777777" w:rsidR="00A1461C" w:rsidRPr="00F97901" w:rsidRDefault="00A1461C" w:rsidP="00A1461C">
      <w:pPr>
        <w:numPr>
          <w:ilvl w:val="1"/>
          <w:numId w:val="5"/>
        </w:numPr>
        <w:spacing w:line="276" w:lineRule="auto"/>
        <w:rPr>
          <w:rFonts w:cs="Arial"/>
        </w:rPr>
      </w:pPr>
      <w:r w:rsidRPr="00F97901">
        <w:rPr>
          <w:rFonts w:cs="Arial"/>
        </w:rPr>
        <w:t>Internal support services (e.g. Student Sup</w:t>
      </w:r>
      <w:r w:rsidRPr="00F97901">
        <w:rPr>
          <w:rFonts w:eastAsiaTheme="minorEastAsia" w:cs="Arial"/>
          <w:szCs w:val="20"/>
        </w:rPr>
        <w:t>port &amp; Wellbeing Officers, Academic Counsellors)</w:t>
      </w:r>
    </w:p>
    <w:p w14:paraId="0D5CD841" w14:textId="77777777" w:rsidR="00A1461C" w:rsidRDefault="00A1461C" w:rsidP="00A1461C">
      <w:pPr>
        <w:numPr>
          <w:ilvl w:val="1"/>
          <w:numId w:val="5"/>
        </w:numPr>
        <w:spacing w:line="276" w:lineRule="auto"/>
        <w:rPr>
          <w:rFonts w:cs="Arial"/>
        </w:rPr>
      </w:pPr>
      <w:r w:rsidRPr="00F97901">
        <w:rPr>
          <w:rFonts w:cs="Arial"/>
        </w:rPr>
        <w:t>Contact details for crisis lines and mental health services (e.g. Lifeline, Beyond Blue)</w:t>
      </w:r>
    </w:p>
    <w:p w14:paraId="2C4F4A40" w14:textId="77777777" w:rsidR="004847EA" w:rsidRDefault="004847EA" w:rsidP="004847EA">
      <w:pPr>
        <w:spacing w:line="276" w:lineRule="auto"/>
        <w:rPr>
          <w:rFonts w:cs="Arial"/>
        </w:rPr>
      </w:pPr>
    </w:p>
    <w:p w14:paraId="3783AA1D" w14:textId="77777777" w:rsidR="004847EA" w:rsidRPr="00F97901" w:rsidRDefault="004847EA" w:rsidP="004847EA">
      <w:pPr>
        <w:spacing w:line="276" w:lineRule="auto"/>
        <w:rPr>
          <w:rFonts w:cs="Arial"/>
        </w:rPr>
      </w:pPr>
    </w:p>
    <w:p w14:paraId="3DE0DD1A" w14:textId="77777777" w:rsidR="00A1461C" w:rsidRPr="00F97901" w:rsidRDefault="00A1461C" w:rsidP="00A1461C">
      <w:pPr>
        <w:pStyle w:val="ListParagraph"/>
        <w:numPr>
          <w:ilvl w:val="0"/>
          <w:numId w:val="2"/>
        </w:numPr>
        <w:spacing w:line="276" w:lineRule="auto"/>
        <w:rPr>
          <w:rFonts w:cs="Arial"/>
        </w:rPr>
      </w:pPr>
      <w:r w:rsidRPr="00F97901">
        <w:rPr>
          <w:rFonts w:cs="Arial"/>
          <w:b/>
          <w:bCs/>
        </w:rPr>
        <w:lastRenderedPageBreak/>
        <w:t>Ongoing Promotion</w:t>
      </w:r>
    </w:p>
    <w:p w14:paraId="768EFDB7" w14:textId="77777777" w:rsidR="00A1461C" w:rsidRPr="00F97901" w:rsidRDefault="00A1461C" w:rsidP="00A1461C">
      <w:pPr>
        <w:spacing w:line="276" w:lineRule="auto"/>
        <w:ind w:firstLine="720"/>
        <w:rPr>
          <w:rFonts w:cs="Arial"/>
        </w:rPr>
      </w:pPr>
      <w:r w:rsidRPr="00F97901">
        <w:rPr>
          <w:rFonts w:cs="Arial"/>
        </w:rPr>
        <w:t>Wellbeing resources are promoted via:</w:t>
      </w:r>
    </w:p>
    <w:p w14:paraId="66A85C6D" w14:textId="77777777" w:rsidR="00A1461C" w:rsidRPr="00F97901" w:rsidRDefault="00A1461C" w:rsidP="00A1461C">
      <w:pPr>
        <w:numPr>
          <w:ilvl w:val="1"/>
          <w:numId w:val="9"/>
        </w:numPr>
        <w:spacing w:line="276" w:lineRule="auto"/>
        <w:rPr>
          <w:rFonts w:cs="Arial"/>
        </w:rPr>
      </w:pPr>
      <w:r w:rsidRPr="00F97901">
        <w:rPr>
          <w:rFonts w:cs="Arial"/>
        </w:rPr>
        <w:t>Posters, flyers and digital displays on campus</w:t>
      </w:r>
    </w:p>
    <w:p w14:paraId="44BF3C28" w14:textId="77777777" w:rsidR="00A1461C" w:rsidRPr="00F97901" w:rsidRDefault="00A1461C" w:rsidP="00A1461C">
      <w:pPr>
        <w:numPr>
          <w:ilvl w:val="1"/>
          <w:numId w:val="9"/>
        </w:numPr>
        <w:spacing w:line="276" w:lineRule="auto"/>
        <w:rPr>
          <w:rFonts w:cs="Arial"/>
        </w:rPr>
      </w:pPr>
      <w:r w:rsidRPr="00F97901">
        <w:rPr>
          <w:rFonts w:cs="Arial"/>
        </w:rPr>
        <w:t>Wellbeing Awareness Weeks (e.g. R U, OK? Day, Mental Health Week)</w:t>
      </w:r>
    </w:p>
    <w:p w14:paraId="7773B2FA" w14:textId="77777777" w:rsidR="00A1461C" w:rsidRPr="00F97901" w:rsidRDefault="00A1461C" w:rsidP="00A1461C">
      <w:pPr>
        <w:pStyle w:val="ListParagraph"/>
        <w:numPr>
          <w:ilvl w:val="0"/>
          <w:numId w:val="2"/>
        </w:numPr>
        <w:spacing w:line="276" w:lineRule="auto"/>
        <w:rPr>
          <w:rFonts w:cs="Arial"/>
        </w:rPr>
      </w:pPr>
      <w:r w:rsidRPr="00F97901">
        <w:rPr>
          <w:rFonts w:cs="Arial"/>
          <w:b/>
          <w:bCs/>
        </w:rPr>
        <w:t>Encouraging Help-Seeking Behaviour</w:t>
      </w:r>
    </w:p>
    <w:p w14:paraId="2CA628F7" w14:textId="77777777" w:rsidR="00A1461C" w:rsidRPr="00F97901" w:rsidRDefault="00A1461C" w:rsidP="00A1461C">
      <w:pPr>
        <w:spacing w:line="276" w:lineRule="auto"/>
        <w:ind w:left="1080"/>
        <w:rPr>
          <w:rFonts w:cs="Arial"/>
        </w:rPr>
      </w:pPr>
      <w:r w:rsidRPr="00F97901">
        <w:rPr>
          <w:rFonts w:cs="Arial"/>
        </w:rPr>
        <w:t>Trainers and Assessors are encouraged to log early signs of disengagement or distress, such as poor attendance or abrupt changes in participation, to support proactive referrals.</w:t>
      </w:r>
    </w:p>
    <w:p w14:paraId="7D7E6737" w14:textId="77777777" w:rsidR="00A1461C" w:rsidRPr="00F97901" w:rsidRDefault="00A1461C" w:rsidP="00A1461C">
      <w:pPr>
        <w:spacing w:line="276" w:lineRule="auto"/>
        <w:ind w:left="360" w:firstLine="720"/>
        <w:rPr>
          <w:rFonts w:cs="Arial"/>
        </w:rPr>
      </w:pPr>
      <w:r w:rsidRPr="00F97901">
        <w:rPr>
          <w:rFonts w:cs="Arial"/>
        </w:rPr>
        <w:t>Trainers and Assessors and support staff are trained to:</w:t>
      </w:r>
    </w:p>
    <w:p w14:paraId="754AA0DD" w14:textId="77777777" w:rsidR="00A1461C" w:rsidRPr="00F97901" w:rsidRDefault="00A1461C" w:rsidP="00A1461C">
      <w:pPr>
        <w:pStyle w:val="ListParagraph"/>
        <w:numPr>
          <w:ilvl w:val="0"/>
          <w:numId w:val="10"/>
        </w:numPr>
        <w:spacing w:line="276" w:lineRule="auto"/>
        <w:rPr>
          <w:rFonts w:cs="Arial"/>
        </w:rPr>
      </w:pPr>
      <w:r w:rsidRPr="00F97901">
        <w:rPr>
          <w:rFonts w:cs="Arial"/>
        </w:rPr>
        <w:t>Recognise early warning signs of distress</w:t>
      </w:r>
    </w:p>
    <w:p w14:paraId="4B0A301A" w14:textId="77777777" w:rsidR="00A1461C" w:rsidRPr="00F97901" w:rsidRDefault="00A1461C" w:rsidP="00A1461C">
      <w:pPr>
        <w:pStyle w:val="ListParagraph"/>
        <w:numPr>
          <w:ilvl w:val="0"/>
          <w:numId w:val="10"/>
        </w:numPr>
        <w:spacing w:line="276" w:lineRule="auto"/>
        <w:rPr>
          <w:rFonts w:cs="Arial"/>
        </w:rPr>
      </w:pPr>
      <w:r w:rsidRPr="00F97901">
        <w:rPr>
          <w:rFonts w:cs="Arial"/>
        </w:rPr>
        <w:t>Refer students to appropriate wellbeing support</w:t>
      </w:r>
    </w:p>
    <w:p w14:paraId="60E42BFC" w14:textId="77777777" w:rsidR="00A1461C" w:rsidRPr="00F97901" w:rsidRDefault="00A1461C" w:rsidP="00A1461C">
      <w:pPr>
        <w:pStyle w:val="ListParagraph"/>
        <w:numPr>
          <w:ilvl w:val="0"/>
          <w:numId w:val="10"/>
        </w:numPr>
        <w:spacing w:after="240" w:line="276" w:lineRule="auto"/>
        <w:rPr>
          <w:rFonts w:cs="Arial"/>
        </w:rPr>
      </w:pPr>
      <w:r w:rsidRPr="00F97901">
        <w:rPr>
          <w:rFonts w:cs="Arial"/>
        </w:rPr>
        <w:t>Foster an open-door culture for conversations</w:t>
      </w:r>
    </w:p>
    <w:p w14:paraId="2C785AE2" w14:textId="77777777" w:rsidR="00A1461C" w:rsidRPr="00F97901" w:rsidRDefault="00A1461C" w:rsidP="00A1461C">
      <w:pPr>
        <w:pStyle w:val="ListParagraph"/>
        <w:numPr>
          <w:ilvl w:val="0"/>
          <w:numId w:val="2"/>
        </w:numPr>
        <w:spacing w:line="276" w:lineRule="auto"/>
        <w:rPr>
          <w:rFonts w:cs="Arial"/>
        </w:rPr>
      </w:pPr>
      <w:r w:rsidRPr="00F97901">
        <w:rPr>
          <w:rFonts w:cs="Arial"/>
          <w:b/>
          <w:bCs/>
        </w:rPr>
        <w:t>Referral to External Services</w:t>
      </w:r>
    </w:p>
    <w:p w14:paraId="20435F01" w14:textId="77777777" w:rsidR="00A1461C" w:rsidRPr="00F97901" w:rsidRDefault="00A1461C" w:rsidP="00A1461C">
      <w:pPr>
        <w:spacing w:line="276" w:lineRule="auto"/>
        <w:ind w:firstLine="720"/>
        <w:rPr>
          <w:rFonts w:cs="Arial"/>
        </w:rPr>
      </w:pPr>
      <w:r w:rsidRPr="00F97901">
        <w:rPr>
          <w:rFonts w:cs="Arial"/>
        </w:rPr>
        <w:t>Where students require specialist or clinical support, they may be referred to:</w:t>
      </w:r>
    </w:p>
    <w:p w14:paraId="53A0671A" w14:textId="77777777" w:rsidR="00A1461C" w:rsidRPr="00F97901" w:rsidRDefault="00A1461C" w:rsidP="00A1461C">
      <w:pPr>
        <w:numPr>
          <w:ilvl w:val="0"/>
          <w:numId w:val="11"/>
        </w:numPr>
        <w:spacing w:line="276" w:lineRule="auto"/>
        <w:rPr>
          <w:rFonts w:cs="Arial"/>
        </w:rPr>
      </w:pPr>
      <w:r w:rsidRPr="00F97901">
        <w:rPr>
          <w:rFonts w:cs="Arial"/>
        </w:rPr>
        <w:t>Lifeline (13 11 14)</w:t>
      </w:r>
    </w:p>
    <w:p w14:paraId="4BA0440F" w14:textId="77777777" w:rsidR="00A1461C" w:rsidRPr="00F97901" w:rsidRDefault="00A1461C" w:rsidP="00A1461C">
      <w:pPr>
        <w:numPr>
          <w:ilvl w:val="0"/>
          <w:numId w:val="11"/>
        </w:numPr>
        <w:spacing w:line="276" w:lineRule="auto"/>
        <w:rPr>
          <w:rFonts w:cs="Arial"/>
        </w:rPr>
      </w:pPr>
      <w:r w:rsidRPr="00F97901">
        <w:rPr>
          <w:rFonts w:cs="Arial"/>
        </w:rPr>
        <w:t>Beyond Blue</w:t>
      </w:r>
    </w:p>
    <w:p w14:paraId="5E5FD7B4" w14:textId="77777777" w:rsidR="00A1461C" w:rsidRPr="00F97901" w:rsidRDefault="00A1461C" w:rsidP="00A1461C">
      <w:pPr>
        <w:numPr>
          <w:ilvl w:val="0"/>
          <w:numId w:val="11"/>
        </w:numPr>
        <w:spacing w:line="276" w:lineRule="auto"/>
        <w:rPr>
          <w:rFonts w:cs="Arial"/>
        </w:rPr>
      </w:pPr>
      <w:r w:rsidRPr="00F97901">
        <w:rPr>
          <w:rFonts w:cs="Arial"/>
        </w:rPr>
        <w:t>Headspace</w:t>
      </w:r>
    </w:p>
    <w:p w14:paraId="1DE2EF95" w14:textId="77777777" w:rsidR="00A1461C" w:rsidRPr="00F97901" w:rsidRDefault="00A1461C" w:rsidP="00A1461C">
      <w:pPr>
        <w:numPr>
          <w:ilvl w:val="0"/>
          <w:numId w:val="11"/>
        </w:numPr>
        <w:spacing w:line="276" w:lineRule="auto"/>
        <w:rPr>
          <w:rFonts w:cs="Arial"/>
        </w:rPr>
      </w:pPr>
      <w:r w:rsidRPr="00F97901">
        <w:rPr>
          <w:rFonts w:cs="Arial"/>
        </w:rPr>
        <w:t>Local mental health or GP services</w:t>
      </w:r>
    </w:p>
    <w:p w14:paraId="260DDCC8" w14:textId="77777777" w:rsidR="00A1461C" w:rsidRDefault="00A1461C" w:rsidP="00A1461C">
      <w:pPr>
        <w:numPr>
          <w:ilvl w:val="0"/>
          <w:numId w:val="11"/>
        </w:numPr>
        <w:spacing w:line="276" w:lineRule="auto"/>
        <w:rPr>
          <w:rFonts w:cs="Arial"/>
        </w:rPr>
      </w:pPr>
      <w:r w:rsidRPr="00F97901">
        <w:rPr>
          <w:rFonts w:cs="Arial"/>
        </w:rPr>
        <w:t>Multicultural or LGBTQ+ support networks</w:t>
      </w:r>
    </w:p>
    <w:p w14:paraId="7CDB9A3A" w14:textId="77777777" w:rsidR="00A1461C" w:rsidRPr="007479C8" w:rsidRDefault="00A1461C" w:rsidP="00A1461C">
      <w:pPr>
        <w:pStyle w:val="Heading3"/>
        <w:pBdr>
          <w:bottom w:val="dotted" w:sz="4" w:space="1" w:color="auto"/>
        </w:pBdr>
        <w:shd w:val="clear" w:color="auto" w:fill="E59EDC" w:themeFill="accent5" w:themeFillTint="66"/>
        <w:spacing w:before="0" w:after="240" w:line="276" w:lineRule="auto"/>
        <w:ind w:left="360" w:hanging="360"/>
      </w:pPr>
      <w:r w:rsidRPr="007479C8">
        <w:t>Notifying Authorities and Families</w:t>
      </w:r>
    </w:p>
    <w:p w14:paraId="0FB89E68" w14:textId="77777777" w:rsidR="00A1461C" w:rsidRPr="007479C8" w:rsidRDefault="00A1461C" w:rsidP="00A1461C">
      <w:pPr>
        <w:spacing w:line="276" w:lineRule="auto"/>
        <w:rPr>
          <w:rFonts w:cs="Arial"/>
          <w:b/>
          <w:bCs/>
        </w:rPr>
      </w:pPr>
      <w:r w:rsidRPr="007479C8">
        <w:rPr>
          <w:rFonts w:cs="Arial"/>
          <w:b/>
          <w:bCs/>
        </w:rPr>
        <w:t>Informing the Police</w:t>
      </w:r>
    </w:p>
    <w:p w14:paraId="38A1AEA9" w14:textId="77777777" w:rsidR="00A1461C" w:rsidRPr="007479C8" w:rsidRDefault="00A1461C" w:rsidP="00A1461C">
      <w:pPr>
        <w:spacing w:line="276" w:lineRule="auto"/>
        <w:rPr>
          <w:rFonts w:cs="Arial"/>
        </w:rPr>
      </w:pPr>
      <w:r w:rsidRPr="007479C8">
        <w:rPr>
          <w:rFonts w:cs="Arial"/>
        </w:rPr>
        <w:t>All unexpected deaths or serious injuries must be reported to police. Police actions may include:</w:t>
      </w:r>
    </w:p>
    <w:p w14:paraId="2DB649AF" w14:textId="77777777" w:rsidR="00A1461C" w:rsidRPr="007479C8" w:rsidRDefault="00A1461C" w:rsidP="00A1461C">
      <w:pPr>
        <w:numPr>
          <w:ilvl w:val="0"/>
          <w:numId w:val="16"/>
        </w:numPr>
        <w:spacing w:line="276" w:lineRule="auto"/>
        <w:rPr>
          <w:rFonts w:cs="Arial"/>
        </w:rPr>
      </w:pPr>
      <w:r w:rsidRPr="007479C8">
        <w:rPr>
          <w:rFonts w:cs="Arial"/>
        </w:rPr>
        <w:t xml:space="preserve">Notifying the </w:t>
      </w:r>
      <w:r w:rsidRPr="007479C8">
        <w:rPr>
          <w:rFonts w:cs="Arial"/>
          <w:b/>
          <w:bCs/>
        </w:rPr>
        <w:t>coroner</w:t>
      </w:r>
      <w:r w:rsidRPr="007479C8">
        <w:rPr>
          <w:rFonts w:cs="Arial"/>
        </w:rPr>
        <w:t xml:space="preserve"> for official investigation;</w:t>
      </w:r>
    </w:p>
    <w:p w14:paraId="45359292" w14:textId="77777777" w:rsidR="00A1461C" w:rsidRPr="007479C8" w:rsidRDefault="00A1461C" w:rsidP="00A1461C">
      <w:pPr>
        <w:numPr>
          <w:ilvl w:val="0"/>
          <w:numId w:val="16"/>
        </w:numPr>
        <w:spacing w:line="276" w:lineRule="auto"/>
        <w:rPr>
          <w:rFonts w:cs="Arial"/>
        </w:rPr>
      </w:pPr>
      <w:r w:rsidRPr="007479C8">
        <w:rPr>
          <w:rFonts w:cs="Arial"/>
        </w:rPr>
        <w:t xml:space="preserve">Locating and informing the </w:t>
      </w:r>
      <w:r w:rsidRPr="007479C8">
        <w:rPr>
          <w:rFonts w:cs="Arial"/>
          <w:b/>
          <w:bCs/>
        </w:rPr>
        <w:t>next of kin</w:t>
      </w:r>
      <w:r w:rsidRPr="007479C8">
        <w:rPr>
          <w:rFonts w:cs="Arial"/>
        </w:rPr>
        <w:t>;</w:t>
      </w:r>
    </w:p>
    <w:p w14:paraId="3344B645" w14:textId="77777777" w:rsidR="00A1461C" w:rsidRPr="007479C8" w:rsidRDefault="00A1461C" w:rsidP="00A1461C">
      <w:pPr>
        <w:numPr>
          <w:ilvl w:val="0"/>
          <w:numId w:val="16"/>
        </w:numPr>
        <w:spacing w:line="276" w:lineRule="auto"/>
        <w:rPr>
          <w:rFonts w:cs="Arial"/>
        </w:rPr>
      </w:pPr>
      <w:r w:rsidRPr="007479C8">
        <w:rPr>
          <w:rFonts w:cs="Arial"/>
        </w:rPr>
        <w:t xml:space="preserve">Conducting official </w:t>
      </w:r>
      <w:r w:rsidRPr="007479C8">
        <w:rPr>
          <w:rFonts w:cs="Arial"/>
          <w:b/>
          <w:bCs/>
        </w:rPr>
        <w:t>identification</w:t>
      </w:r>
      <w:r w:rsidRPr="007479C8">
        <w:rPr>
          <w:rFonts w:cs="Arial"/>
        </w:rPr>
        <w:t xml:space="preserve"> (by someone who knew the deceased for over one year); and</w:t>
      </w:r>
    </w:p>
    <w:p w14:paraId="6E1136A0" w14:textId="77777777" w:rsidR="00A1461C" w:rsidRPr="007479C8" w:rsidRDefault="00A1461C" w:rsidP="00A1461C">
      <w:pPr>
        <w:numPr>
          <w:ilvl w:val="0"/>
          <w:numId w:val="16"/>
        </w:numPr>
        <w:spacing w:line="276" w:lineRule="auto"/>
        <w:rPr>
          <w:rFonts w:cs="Arial"/>
        </w:rPr>
      </w:pPr>
      <w:r w:rsidRPr="007479C8">
        <w:rPr>
          <w:rFonts w:cs="Arial"/>
        </w:rPr>
        <w:t>Interviewing witnesses and coordinating relevant legal procedures.</w:t>
      </w:r>
    </w:p>
    <w:p w14:paraId="256995DB" w14:textId="77777777" w:rsidR="00A1461C" w:rsidRPr="007479C8" w:rsidRDefault="00A1461C" w:rsidP="00A1461C">
      <w:pPr>
        <w:spacing w:line="276" w:lineRule="auto"/>
        <w:rPr>
          <w:rFonts w:cs="Arial"/>
          <w:b/>
          <w:bCs/>
        </w:rPr>
      </w:pPr>
      <w:r w:rsidRPr="007479C8">
        <w:rPr>
          <w:rFonts w:cs="Arial"/>
          <w:b/>
          <w:bCs/>
        </w:rPr>
        <w:t>Next of Kin Communication</w:t>
      </w:r>
    </w:p>
    <w:p w14:paraId="5EA6C49B" w14:textId="77777777" w:rsidR="00A1461C" w:rsidRPr="007479C8" w:rsidRDefault="00A1461C" w:rsidP="00A1461C">
      <w:pPr>
        <w:spacing w:line="276" w:lineRule="auto"/>
        <w:rPr>
          <w:rFonts w:cs="Arial"/>
        </w:rPr>
      </w:pPr>
      <w:r w:rsidRPr="007479C8">
        <w:rPr>
          <w:rFonts w:cs="Arial"/>
        </w:rPr>
        <w:t>When contacting a student’s family following a death or serious injury:</w:t>
      </w:r>
    </w:p>
    <w:p w14:paraId="3ED1442D" w14:textId="77777777" w:rsidR="00A1461C" w:rsidRPr="007479C8" w:rsidRDefault="00A1461C" w:rsidP="00A1461C">
      <w:pPr>
        <w:numPr>
          <w:ilvl w:val="0"/>
          <w:numId w:val="17"/>
        </w:numPr>
        <w:spacing w:line="276" w:lineRule="auto"/>
        <w:rPr>
          <w:rFonts w:cs="Arial"/>
        </w:rPr>
      </w:pPr>
      <w:r w:rsidRPr="007479C8">
        <w:rPr>
          <w:rFonts w:cs="Arial"/>
        </w:rPr>
        <w:t xml:space="preserve">Consider the </w:t>
      </w:r>
      <w:r w:rsidRPr="007479C8">
        <w:rPr>
          <w:rFonts w:cs="Arial"/>
          <w:b/>
          <w:bCs/>
        </w:rPr>
        <w:t>most appropriate method of contact</w:t>
      </w:r>
      <w:r w:rsidRPr="007479C8">
        <w:rPr>
          <w:rFonts w:cs="Arial"/>
        </w:rPr>
        <w:t xml:space="preserve"> (e.g., phone, in-person, via a liaison officer).</w:t>
      </w:r>
    </w:p>
    <w:p w14:paraId="7D315254" w14:textId="77777777" w:rsidR="00A1461C" w:rsidRPr="007479C8" w:rsidRDefault="00A1461C" w:rsidP="00A1461C">
      <w:pPr>
        <w:numPr>
          <w:ilvl w:val="0"/>
          <w:numId w:val="17"/>
        </w:numPr>
        <w:spacing w:line="276" w:lineRule="auto"/>
        <w:rPr>
          <w:rFonts w:cs="Arial"/>
        </w:rPr>
      </w:pPr>
      <w:r w:rsidRPr="007479C8">
        <w:rPr>
          <w:rFonts w:cs="Arial"/>
        </w:rPr>
        <w:t>Assess whether the family will require cultural, language, or emotional support.</w:t>
      </w:r>
    </w:p>
    <w:p w14:paraId="68305481" w14:textId="77777777" w:rsidR="00A1461C" w:rsidRPr="00C94984" w:rsidRDefault="00A1461C" w:rsidP="00A1461C">
      <w:pPr>
        <w:numPr>
          <w:ilvl w:val="0"/>
          <w:numId w:val="17"/>
        </w:numPr>
        <w:spacing w:line="276" w:lineRule="auto"/>
        <w:rPr>
          <w:rFonts w:cs="Arial"/>
        </w:rPr>
      </w:pPr>
      <w:r w:rsidRPr="007479C8">
        <w:rPr>
          <w:rFonts w:cs="Arial"/>
        </w:rPr>
        <w:t xml:space="preserve">Be mindful of privacy, confidentiality, and the </w:t>
      </w:r>
      <w:r w:rsidRPr="007479C8">
        <w:rPr>
          <w:rFonts w:cs="Arial"/>
          <w:b/>
          <w:bCs/>
        </w:rPr>
        <w:t>circumstances of the tragedy</w:t>
      </w:r>
      <w:r w:rsidRPr="007479C8">
        <w:rPr>
          <w:rFonts w:cs="Arial"/>
        </w:rPr>
        <w:t xml:space="preserve"> before making contact.</w:t>
      </w:r>
    </w:p>
    <w:sectPr w:rsidR="00A1461C" w:rsidRPr="00C94984" w:rsidSect="004847E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3CFCA" w14:textId="77777777" w:rsidR="00A51157" w:rsidRDefault="00A51157" w:rsidP="00E50BA6">
      <w:pPr>
        <w:spacing w:before="0" w:line="240" w:lineRule="auto"/>
      </w:pPr>
      <w:r>
        <w:separator/>
      </w:r>
    </w:p>
  </w:endnote>
  <w:endnote w:type="continuationSeparator" w:id="0">
    <w:p w14:paraId="0A13BA80" w14:textId="77777777" w:rsidR="00A51157" w:rsidRDefault="00A51157" w:rsidP="00E50BA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1808886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2076855360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2464AF0B" w14:textId="28570C0B" w:rsidR="00CE5D1D" w:rsidRPr="00AB30CD" w:rsidRDefault="00CE5D1D" w:rsidP="00CE5D1D">
            <w:pPr>
              <w:pBdr>
                <w:top w:val="single" w:sz="4" w:space="2" w:color="auto"/>
              </w:pBdr>
              <w:tabs>
                <w:tab w:val="center" w:pos="4820"/>
                <w:tab w:val="right" w:pos="9781"/>
              </w:tabs>
              <w:spacing w:line="240" w:lineRule="auto"/>
              <w:rPr>
                <w:noProof/>
                <w:sz w:val="16"/>
                <w:szCs w:val="16"/>
              </w:rPr>
            </w:pPr>
            <w:r>
              <w:t xml:space="preserve">Student Wellbeing Support </w:t>
            </w:r>
            <w:r w:rsidRPr="00AB30CD">
              <w:rPr>
                <w:sz w:val="16"/>
                <w:szCs w:val="16"/>
              </w:rPr>
              <w:t>Policy</w:t>
            </w:r>
            <w:r w:rsidRPr="00AB30CD">
              <w:rPr>
                <w:noProof/>
                <w:sz w:val="16"/>
                <w:szCs w:val="16"/>
              </w:rPr>
              <w:t xml:space="preserve"> &amp; Procedures V3.0 2025</w:t>
            </w:r>
            <w:r w:rsidRPr="00AB30CD">
              <w:rPr>
                <w:sz w:val="16"/>
                <w:szCs w:val="16"/>
              </w:rPr>
              <w:tab/>
            </w:r>
            <w:r w:rsidRPr="00AB30CD">
              <w:rPr>
                <w:sz w:val="16"/>
                <w:szCs w:val="16"/>
              </w:rPr>
              <w:tab/>
            </w:r>
            <w:r w:rsidRPr="00AB30CD">
              <w:rPr>
                <w:noProof/>
                <w:sz w:val="16"/>
                <w:szCs w:val="16"/>
              </w:rPr>
              <w:t xml:space="preserve"> </w:t>
            </w:r>
          </w:p>
          <w:p w14:paraId="459C11A3" w14:textId="77777777" w:rsidR="00CE5D1D" w:rsidRPr="00AB30CD" w:rsidRDefault="00CE5D1D" w:rsidP="00CE5D1D">
            <w:pPr>
              <w:tabs>
                <w:tab w:val="center" w:pos="4513"/>
                <w:tab w:val="right" w:pos="9026"/>
              </w:tabs>
              <w:spacing w:line="240" w:lineRule="auto"/>
              <w:rPr>
                <w:rFonts w:cs="Calibri"/>
                <w:sz w:val="16"/>
                <w:szCs w:val="16"/>
              </w:rPr>
            </w:pPr>
            <w:r w:rsidRPr="00AB30CD">
              <w:rPr>
                <w:rFonts w:cs="Calibri"/>
                <w:sz w:val="16"/>
                <w:szCs w:val="16"/>
              </w:rPr>
              <w:t xml:space="preserve">Elan College Pty Ltd </w:t>
            </w:r>
            <w:bookmarkStart w:id="1" w:name="_Hlk142042843"/>
            <w:r w:rsidRPr="00AB30CD">
              <w:rPr>
                <w:rFonts w:cs="Calibri"/>
                <w:sz w:val="16"/>
                <w:szCs w:val="16"/>
              </w:rPr>
              <w:t>|</w:t>
            </w:r>
            <w:bookmarkEnd w:id="1"/>
            <w:r w:rsidRPr="00AB30CD">
              <w:rPr>
                <w:rFonts w:cs="Calibri"/>
                <w:sz w:val="16"/>
                <w:szCs w:val="16"/>
              </w:rPr>
              <w:t xml:space="preserve">| RTO No. 32337 || CRICOS Code: TBA || ABN: 97 146 246 559 || Website: </w:t>
            </w:r>
            <w:hyperlink r:id="rId1" w:history="1">
              <w:r w:rsidRPr="00AB30CD">
                <w:rPr>
                  <w:rStyle w:val="Hyperlink"/>
                  <w:rFonts w:cs="Calibri"/>
                  <w:sz w:val="16"/>
                  <w:szCs w:val="16"/>
                </w:rPr>
                <w:t>www.elancollege.edu.au</w:t>
              </w:r>
            </w:hyperlink>
          </w:p>
          <w:p w14:paraId="0F5D6F7D" w14:textId="77777777" w:rsidR="00CE5D1D" w:rsidRPr="004312D2" w:rsidRDefault="00CE5D1D" w:rsidP="00CE5D1D">
            <w:pPr>
              <w:pStyle w:val="Footer"/>
              <w:rPr>
                <w:sz w:val="16"/>
                <w:szCs w:val="16"/>
              </w:rPr>
            </w:pPr>
            <w:r w:rsidRPr="00AB30CD">
              <w:rPr>
                <w:rFonts w:cs="Calibri"/>
                <w:sz w:val="16"/>
                <w:szCs w:val="16"/>
              </w:rPr>
              <w:t>Suite 2, Level 6, 190 Queen Street, Melbourne VIC 3000</w:t>
            </w:r>
            <w:r w:rsidRPr="004312D2">
              <w:rPr>
                <w:rFonts w:cs="Calibri"/>
                <w:sz w:val="16"/>
                <w:szCs w:val="16"/>
              </w:rPr>
              <w:t xml:space="preserve"> || Phone: +61 433 549 009 || Email: </w:t>
            </w:r>
            <w:hyperlink r:id="rId2" w:history="1">
              <w:r w:rsidRPr="004312D2">
                <w:rPr>
                  <w:rStyle w:val="Hyperlink"/>
                  <w:rFonts w:cs="Calibri"/>
                  <w:sz w:val="16"/>
                  <w:szCs w:val="16"/>
                </w:rPr>
                <w:t>elancollegeaustralia@gmail.com</w:t>
              </w:r>
            </w:hyperlink>
            <w:r w:rsidRPr="004312D2">
              <w:rPr>
                <w:noProof/>
                <w:sz w:val="16"/>
                <w:szCs w:val="16"/>
              </w:rPr>
              <w:tab/>
            </w:r>
          </w:p>
          <w:p w14:paraId="0E8AB6A6" w14:textId="77777777" w:rsidR="00CE5D1D" w:rsidRDefault="00000000" w:rsidP="00CE5D1D">
            <w:pPr>
              <w:pStyle w:val="Footer"/>
              <w:jc w:val="right"/>
              <w:rPr>
                <w:noProof/>
              </w:rPr>
            </w:pPr>
          </w:p>
        </w:sdtContent>
      </w:sdt>
      <w:p w14:paraId="6E68153C" w14:textId="7A8DC688" w:rsidR="00E50BA6" w:rsidRDefault="00E50BA6" w:rsidP="00E50B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692D5" w14:textId="77777777" w:rsidR="00A51157" w:rsidRDefault="00A51157" w:rsidP="00E50BA6">
      <w:pPr>
        <w:spacing w:before="0" w:line="240" w:lineRule="auto"/>
      </w:pPr>
      <w:r>
        <w:separator/>
      </w:r>
    </w:p>
  </w:footnote>
  <w:footnote w:type="continuationSeparator" w:id="0">
    <w:p w14:paraId="62C94E0F" w14:textId="77777777" w:rsidR="00A51157" w:rsidRDefault="00A51157" w:rsidP="00E50BA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9C60" w14:textId="226683B6" w:rsidR="00E50BA6" w:rsidRPr="00B71F90" w:rsidRDefault="00CE5D1D" w:rsidP="00E50BA6">
    <w:pPr>
      <w:rPr>
        <w:rFonts w:ascii="Calibri" w:hAnsi="Calibri" w:cs="Calibri"/>
        <w:b/>
        <w:bCs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1D7B190" wp14:editId="368A85BD">
          <wp:simplePos x="0" y="0"/>
          <wp:positionH relativeFrom="margin">
            <wp:posOffset>-114300</wp:posOffset>
          </wp:positionH>
          <wp:positionV relativeFrom="paragraph">
            <wp:posOffset>-219710</wp:posOffset>
          </wp:positionV>
          <wp:extent cx="586740" cy="685637"/>
          <wp:effectExtent l="0" t="0" r="3810" b="635"/>
          <wp:wrapTight wrapText="bothSides">
            <wp:wrapPolygon edited="0">
              <wp:start x="0" y="0"/>
              <wp:lineTo x="0" y="21019"/>
              <wp:lineTo x="21039" y="21019"/>
              <wp:lineTo x="21039" y="0"/>
              <wp:lineTo x="0" y="0"/>
            </wp:wrapPolygon>
          </wp:wrapTight>
          <wp:docPr id="271402732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856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0BA6">
      <w:t xml:space="preserve">                                                             </w:t>
    </w:r>
    <w:r w:rsidR="00E50BA6" w:rsidRPr="00D15E20">
      <w:rPr>
        <w:rFonts w:ascii="Calibri" w:hAnsi="Calibri" w:cs="Calibri"/>
        <w:b/>
        <w:bCs/>
        <w:szCs w:val="20"/>
      </w:rPr>
      <w:t xml:space="preserve">  </w:t>
    </w:r>
    <w:r w:rsidR="00E50BA6" w:rsidRPr="00E50BA6">
      <w:rPr>
        <w:rFonts w:ascii="Calibri" w:hAnsi="Calibri" w:cs="Calibri"/>
        <w:b/>
        <w:bCs/>
        <w:szCs w:val="20"/>
      </w:rPr>
      <w:t xml:space="preserve">Student Wellbeing Support </w:t>
    </w:r>
    <w:r w:rsidR="00E50BA6" w:rsidRPr="00B71F90">
      <w:rPr>
        <w:rFonts w:ascii="Calibri" w:hAnsi="Calibri" w:cs="Calibri"/>
        <w:b/>
        <w:bCs/>
        <w:szCs w:val="20"/>
      </w:rPr>
      <w:t>Policy and Procedures</w:t>
    </w:r>
  </w:p>
  <w:p w14:paraId="4EB7EF9B" w14:textId="77777777" w:rsidR="00E50BA6" w:rsidRDefault="00E50BA6" w:rsidP="00E50BA6">
    <w:pPr>
      <w:pStyle w:val="Header"/>
    </w:pPr>
  </w:p>
  <w:p w14:paraId="4C4D3083" w14:textId="77777777" w:rsidR="00E50BA6" w:rsidRDefault="00E50B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2FD5"/>
    <w:multiLevelType w:val="hybridMultilevel"/>
    <w:tmpl w:val="AF06FDB0"/>
    <w:lvl w:ilvl="0" w:tplc="FFFFFFFF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455C88"/>
    <w:multiLevelType w:val="multilevel"/>
    <w:tmpl w:val="E36AE25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F6B28"/>
    <w:multiLevelType w:val="multilevel"/>
    <w:tmpl w:val="0324E59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37359"/>
    <w:multiLevelType w:val="multilevel"/>
    <w:tmpl w:val="FAEE0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043EE4"/>
    <w:multiLevelType w:val="hybridMultilevel"/>
    <w:tmpl w:val="D488F9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22EBD"/>
    <w:multiLevelType w:val="multilevel"/>
    <w:tmpl w:val="7CB25614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8F7A76"/>
    <w:multiLevelType w:val="multilevel"/>
    <w:tmpl w:val="96663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6005BC"/>
    <w:multiLevelType w:val="hybridMultilevel"/>
    <w:tmpl w:val="6F0CA344"/>
    <w:lvl w:ilvl="0" w:tplc="8CD0708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8CD0708E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685D0D"/>
    <w:multiLevelType w:val="multilevel"/>
    <w:tmpl w:val="FA64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FF002B"/>
    <w:multiLevelType w:val="multilevel"/>
    <w:tmpl w:val="CD8ADFC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BD399D"/>
    <w:multiLevelType w:val="hybridMultilevel"/>
    <w:tmpl w:val="81C83E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5166E"/>
    <w:multiLevelType w:val="hybridMultilevel"/>
    <w:tmpl w:val="4EB4E5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935E2"/>
    <w:multiLevelType w:val="multilevel"/>
    <w:tmpl w:val="B428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3578BA"/>
    <w:multiLevelType w:val="multilevel"/>
    <w:tmpl w:val="B544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8B120A"/>
    <w:multiLevelType w:val="hybridMultilevel"/>
    <w:tmpl w:val="68666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517426"/>
    <w:multiLevelType w:val="hybridMultilevel"/>
    <w:tmpl w:val="6ADE46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A608A4"/>
    <w:multiLevelType w:val="multilevel"/>
    <w:tmpl w:val="6AC6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2E31FC"/>
    <w:multiLevelType w:val="hybridMultilevel"/>
    <w:tmpl w:val="77661930"/>
    <w:lvl w:ilvl="0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90619598">
    <w:abstractNumId w:val="15"/>
  </w:num>
  <w:num w:numId="2" w16cid:durableId="1895585209">
    <w:abstractNumId w:val="10"/>
  </w:num>
  <w:num w:numId="3" w16cid:durableId="1395273966">
    <w:abstractNumId w:val="11"/>
  </w:num>
  <w:num w:numId="4" w16cid:durableId="213398350">
    <w:abstractNumId w:val="1"/>
  </w:num>
  <w:num w:numId="5" w16cid:durableId="671763700">
    <w:abstractNumId w:val="9"/>
  </w:num>
  <w:num w:numId="6" w16cid:durableId="1592666628">
    <w:abstractNumId w:val="14"/>
  </w:num>
  <w:num w:numId="7" w16cid:durableId="2139299798">
    <w:abstractNumId w:val="7"/>
  </w:num>
  <w:num w:numId="8" w16cid:durableId="1666856067">
    <w:abstractNumId w:val="0"/>
  </w:num>
  <w:num w:numId="9" w16cid:durableId="1897623447">
    <w:abstractNumId w:val="2"/>
  </w:num>
  <w:num w:numId="10" w16cid:durableId="2059082540">
    <w:abstractNumId w:val="17"/>
  </w:num>
  <w:num w:numId="11" w16cid:durableId="1596160807">
    <w:abstractNumId w:val="5"/>
  </w:num>
  <w:num w:numId="12" w16cid:durableId="1267691605">
    <w:abstractNumId w:val="6"/>
  </w:num>
  <w:num w:numId="13" w16cid:durableId="438334181">
    <w:abstractNumId w:val="13"/>
  </w:num>
  <w:num w:numId="14" w16cid:durableId="1802922992">
    <w:abstractNumId w:val="3"/>
  </w:num>
  <w:num w:numId="15" w16cid:durableId="982778401">
    <w:abstractNumId w:val="8"/>
  </w:num>
  <w:num w:numId="16" w16cid:durableId="1815757275">
    <w:abstractNumId w:val="16"/>
  </w:num>
  <w:num w:numId="17" w16cid:durableId="139806130">
    <w:abstractNumId w:val="12"/>
  </w:num>
  <w:num w:numId="18" w16cid:durableId="10447183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61C"/>
    <w:rsid w:val="00462E9A"/>
    <w:rsid w:val="004847EA"/>
    <w:rsid w:val="004D6CCA"/>
    <w:rsid w:val="005D53FF"/>
    <w:rsid w:val="005F6E3A"/>
    <w:rsid w:val="00883BFC"/>
    <w:rsid w:val="009112AF"/>
    <w:rsid w:val="00952519"/>
    <w:rsid w:val="00A1461C"/>
    <w:rsid w:val="00A51157"/>
    <w:rsid w:val="00A51360"/>
    <w:rsid w:val="00B51C57"/>
    <w:rsid w:val="00CE5D1D"/>
    <w:rsid w:val="00D63D80"/>
    <w:rsid w:val="00D72290"/>
    <w:rsid w:val="00DF28D4"/>
    <w:rsid w:val="00E50BA6"/>
    <w:rsid w:val="00E81925"/>
    <w:rsid w:val="00EA290E"/>
    <w:rsid w:val="00F10CC6"/>
    <w:rsid w:val="00F22D1F"/>
    <w:rsid w:val="00F74462"/>
    <w:rsid w:val="00F9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C50C4"/>
  <w15:chartTrackingRefBased/>
  <w15:docId w15:val="{F87A6461-7396-47C4-90C9-9283AF14E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KG Consulting Normal,Body"/>
    <w:qFormat/>
    <w:rsid w:val="00A1461C"/>
    <w:pPr>
      <w:spacing w:before="120" w:after="0" w:line="360" w:lineRule="auto"/>
      <w:jc w:val="both"/>
    </w:pPr>
    <w:rPr>
      <w:rFonts w:ascii="Arial" w:hAnsi="Arial"/>
      <w:kern w:val="0"/>
      <w:sz w:val="20"/>
      <w:szCs w:val="22"/>
      <w14:ligatures w14:val="none"/>
    </w:rPr>
  </w:style>
  <w:style w:type="paragraph" w:styleId="Heading1">
    <w:name w:val="heading 1"/>
    <w:aliases w:val="SKG Consulting Services Heading 1"/>
    <w:basedOn w:val="Normal"/>
    <w:next w:val="Normal"/>
    <w:link w:val="Heading1Char"/>
    <w:uiPriority w:val="9"/>
    <w:qFormat/>
    <w:rsid w:val="00A14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SKG Heading 1"/>
    <w:basedOn w:val="Normal"/>
    <w:next w:val="Normal"/>
    <w:link w:val="Heading2Char"/>
    <w:uiPriority w:val="9"/>
    <w:unhideWhenUsed/>
    <w:qFormat/>
    <w:rsid w:val="00A14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SKG Heading 2"/>
    <w:basedOn w:val="Normal"/>
    <w:next w:val="Normal"/>
    <w:link w:val="Heading3Char"/>
    <w:uiPriority w:val="9"/>
    <w:unhideWhenUsed/>
    <w:qFormat/>
    <w:rsid w:val="00A146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aliases w:val="SKG Heading 4"/>
    <w:basedOn w:val="Normal"/>
    <w:next w:val="Normal"/>
    <w:link w:val="Heading4Char"/>
    <w:uiPriority w:val="9"/>
    <w:unhideWhenUsed/>
    <w:qFormat/>
    <w:rsid w:val="00A14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46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46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146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146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146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KG Consulting Services Heading 1 Char"/>
    <w:basedOn w:val="DefaultParagraphFont"/>
    <w:link w:val="Heading1"/>
    <w:uiPriority w:val="9"/>
    <w:rsid w:val="00A146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SKG Heading 1 Char"/>
    <w:basedOn w:val="DefaultParagraphFont"/>
    <w:link w:val="Heading2"/>
    <w:uiPriority w:val="9"/>
    <w:rsid w:val="00A146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aliases w:val="SKG Heading 2 Char"/>
    <w:basedOn w:val="DefaultParagraphFont"/>
    <w:link w:val="Heading3"/>
    <w:uiPriority w:val="9"/>
    <w:rsid w:val="00A146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aliases w:val="SKG Heading 4 Char"/>
    <w:basedOn w:val="DefaultParagraphFont"/>
    <w:link w:val="Heading4"/>
    <w:uiPriority w:val="9"/>
    <w:rsid w:val="00A146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6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46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46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46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46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4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4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4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4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461C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146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46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4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461C"/>
    <w:rPr>
      <w:i/>
      <w:iCs/>
      <w:color w:val="0F4761" w:themeColor="accent1" w:themeShade="BF"/>
    </w:rPr>
  </w:style>
  <w:style w:type="character" w:styleId="IntenseReference">
    <w:name w:val="Intense Reference"/>
    <w:aliases w:val="National Code Reference"/>
    <w:basedOn w:val="DefaultParagraphFont"/>
    <w:uiPriority w:val="32"/>
    <w:qFormat/>
    <w:rsid w:val="00A1461C"/>
    <w:rPr>
      <w:b/>
      <w:bCs/>
      <w:smallCaps/>
      <w:color w:val="0F4761" w:themeColor="accent1" w:themeShade="BF"/>
      <w:spacing w:val="5"/>
    </w:rPr>
  </w:style>
  <w:style w:type="paragraph" w:customStyle="1" w:styleId="SKGTable">
    <w:name w:val="SKG Table"/>
    <w:basedOn w:val="Normal"/>
    <w:autoRedefine/>
    <w:qFormat/>
    <w:rsid w:val="00A1461C"/>
    <w:pPr>
      <w:jc w:val="left"/>
    </w:pPr>
    <w:rPr>
      <w:rFonts w:eastAsiaTheme="minorEastAsia"/>
      <w:lang w:val="en-US"/>
    </w:rPr>
  </w:style>
  <w:style w:type="paragraph" w:styleId="BodyText">
    <w:name w:val="Body Text"/>
    <w:basedOn w:val="Normal"/>
    <w:link w:val="BodyTextChar"/>
    <w:autoRedefine/>
    <w:uiPriority w:val="1"/>
    <w:unhideWhenUsed/>
    <w:qFormat/>
    <w:rsid w:val="00A1461C"/>
    <w:rPr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1461C"/>
    <w:rPr>
      <w:rFonts w:ascii="Arial" w:hAnsi="Arial"/>
      <w:kern w:val="0"/>
      <w:sz w:val="20"/>
      <w:szCs w:val="22"/>
      <w:lang w:bidi="en-US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1461C"/>
  </w:style>
  <w:style w:type="character" w:styleId="Strong">
    <w:name w:val="Strong"/>
    <w:aliases w:val="SKG Standard Reference"/>
    <w:basedOn w:val="DefaultParagraphFont"/>
    <w:uiPriority w:val="22"/>
    <w:qFormat/>
    <w:rsid w:val="00A1461C"/>
    <w:rPr>
      <w:rFonts w:ascii="Arial" w:hAnsi="Arial"/>
      <w:b/>
      <w:bCs/>
      <w:sz w:val="24"/>
      <w:bdr w:val="none" w:sz="0" w:space="0" w:color="auto"/>
      <w:shd w:val="clear" w:color="auto" w:fill="auto"/>
    </w:rPr>
  </w:style>
  <w:style w:type="character" w:styleId="BookTitle">
    <w:name w:val="Book Title"/>
    <w:aliases w:val="SKG Policy Title,Document Title"/>
    <w:uiPriority w:val="33"/>
    <w:qFormat/>
    <w:rsid w:val="00A1461C"/>
    <w:rPr>
      <w:rFonts w:ascii="Arial" w:eastAsiaTheme="majorEastAsia" w:hAnsi="Arial" w:cstheme="majorBidi"/>
      <w:bCs/>
      <w:iCs/>
      <w:spacing w:val="5"/>
      <w:kern w:val="28"/>
      <w:sz w:val="24"/>
      <w:szCs w:val="56"/>
      <w:lang w:val="en-AU" w:eastAsia="en-US"/>
    </w:rPr>
  </w:style>
  <w:style w:type="table" w:customStyle="1" w:styleId="GridTable4-Accent51">
    <w:name w:val="Grid Table 4 - Accent 51"/>
    <w:basedOn w:val="TableNormal"/>
    <w:uiPriority w:val="49"/>
    <w:rsid w:val="00A1461C"/>
    <w:pPr>
      <w:spacing w:after="0" w:line="240" w:lineRule="auto"/>
    </w:pPr>
    <w:rPr>
      <w:kern w:val="0"/>
      <w:sz w:val="22"/>
      <w:szCs w:val="22"/>
      <w:lang w:val="en-IN"/>
      <w14:ligatures w14:val="none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50BA6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BA6"/>
    <w:rPr>
      <w:rFonts w:ascii="Arial" w:hAnsi="Arial"/>
      <w:kern w:val="0"/>
      <w:sz w:val="20"/>
      <w:szCs w:val="22"/>
      <w14:ligatures w14:val="none"/>
    </w:rPr>
  </w:style>
  <w:style w:type="paragraph" w:styleId="Footer">
    <w:name w:val="footer"/>
    <w:aliases w:val="RTO Works Footer,F&amp;B"/>
    <w:basedOn w:val="Normal"/>
    <w:link w:val="FooterChar"/>
    <w:unhideWhenUsed/>
    <w:qFormat/>
    <w:rsid w:val="00E50BA6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aliases w:val="RTO Works Footer Char,F&amp;B Char"/>
    <w:basedOn w:val="DefaultParagraphFont"/>
    <w:link w:val="Footer"/>
    <w:qFormat/>
    <w:rsid w:val="00E50BA6"/>
    <w:rPr>
      <w:rFonts w:ascii="Arial" w:hAnsi="Arial"/>
      <w:kern w:val="0"/>
      <w:sz w:val="20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qFormat/>
    <w:rsid w:val="00E50BA6"/>
    <w:rPr>
      <w:color w:val="467886" w:themeColor="hyperlink"/>
      <w:u w:val="single"/>
    </w:rPr>
  </w:style>
  <w:style w:type="paragraph" w:customStyle="1" w:styleId="Default">
    <w:name w:val="Default"/>
    <w:rsid w:val="00E50B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lancollegeaustralia@gmail.com" TargetMode="External"/><Relationship Id="rId1" Type="http://schemas.openxmlformats.org/officeDocument/2006/relationships/hyperlink" Target="http://www.elancollege.edu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Rizwana Hatherton</dc:creator>
  <cp:keywords/>
  <dc:description/>
  <cp:lastModifiedBy>Rizwana Hatherton</cp:lastModifiedBy>
  <cp:revision>10</cp:revision>
  <dcterms:created xsi:type="dcterms:W3CDTF">2025-07-03T22:15:00Z</dcterms:created>
  <dcterms:modified xsi:type="dcterms:W3CDTF">2025-09-12T03:11:00Z</dcterms:modified>
</cp:coreProperties>
</file>